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C4D" w:rsidRPr="001F4672" w:rsidRDefault="00ED4C4D">
      <w:pPr>
        <w:widowControl w:val="0"/>
        <w:spacing w:line="276" w:lineRule="auto"/>
        <w:jc w:val="both"/>
        <w:rPr>
          <w:rFonts w:ascii="Palatino Linotype" w:eastAsia="Arial" w:hAnsi="Palatino Linotype" w:cs="Arial"/>
        </w:rPr>
      </w:pPr>
    </w:p>
    <w:tbl>
      <w:tblPr>
        <w:tblStyle w:val="15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ED4C4D" w:rsidRPr="001F4672" w:rsidTr="00E25C2B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1F4672" w:rsidRDefault="006D255E" w:rsidP="006D255E">
            <w:pPr>
              <w:widowControl w:val="0"/>
              <w:jc w:val="center"/>
              <w:rPr>
                <w:rFonts w:eastAsia="Verdana"/>
              </w:rPr>
            </w:pPr>
            <w:bookmarkStart w:id="0" w:name="_Hlk522518310"/>
            <w:r w:rsidRPr="001F4672">
              <w:rPr>
                <w:rFonts w:eastAsia="Verdana"/>
                <w:b/>
                <w:color w:val="FFFFFF"/>
              </w:rPr>
              <w:t>EKRAN WIEDZY</w:t>
            </w:r>
          </w:p>
        </w:tc>
      </w:tr>
      <w:tr w:rsidR="00ED4C4D" w:rsidRPr="001F4672" w:rsidTr="00E25C2B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1F4672" w:rsidRDefault="00437E0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Numer </w:t>
            </w:r>
            <w:r w:rsidR="00B72471" w:rsidRPr="001F4672">
              <w:rPr>
                <w:rFonts w:eastAsia="Verdana"/>
                <w:b/>
              </w:rPr>
              <w:t>scenariusza</w:t>
            </w:r>
            <w:r w:rsidRPr="001F4672">
              <w:rPr>
                <w:rFonts w:eastAsia="Verdana"/>
                <w:b/>
              </w:rPr>
              <w:t xml:space="preserve">: </w:t>
            </w:r>
            <w:r w:rsidR="0038019B" w:rsidRPr="001F4672">
              <w:rPr>
                <w:rFonts w:eastAsia="Verdana"/>
                <w:b/>
              </w:rPr>
              <w:t>4</w:t>
            </w:r>
          </w:p>
        </w:tc>
      </w:tr>
      <w:tr w:rsidR="00ED4C4D" w:rsidRPr="001F4672" w:rsidTr="00E25C2B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1F4672" w:rsidRDefault="004263C2" w:rsidP="00437E0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</w:t>
            </w:r>
            <w:r w:rsidR="00B72471" w:rsidRPr="001F4672">
              <w:rPr>
                <w:rFonts w:eastAsia="Verdana"/>
                <w:b/>
              </w:rPr>
              <w:t>scenariusza</w:t>
            </w:r>
            <w:r w:rsidRPr="001F4672">
              <w:rPr>
                <w:rFonts w:eastAsia="Verdana"/>
                <w:b/>
              </w:rPr>
              <w:t xml:space="preserve">: </w:t>
            </w:r>
            <w:r w:rsidRPr="001F4672">
              <w:rPr>
                <w:rFonts w:eastAsia="Verdana"/>
                <w:b/>
              </w:rPr>
              <w:tab/>
            </w:r>
            <w:r w:rsidR="0038019B" w:rsidRPr="001F4672">
              <w:rPr>
                <w:rFonts w:eastAsia="Verdana"/>
                <w:b/>
              </w:rPr>
              <w:t>Użyci</w:t>
            </w:r>
            <w:r w:rsidR="004F0070">
              <w:rPr>
                <w:rFonts w:eastAsia="Verdana"/>
                <w:b/>
              </w:rPr>
              <w:t>e</w:t>
            </w:r>
            <w:r w:rsidR="0038019B" w:rsidRPr="001F4672">
              <w:rPr>
                <w:rFonts w:eastAsia="Verdana"/>
                <w:b/>
              </w:rPr>
              <w:t xml:space="preserve"> podczas animacji języka prostego i zrozumiałego dla uczestników</w:t>
            </w:r>
          </w:p>
        </w:tc>
      </w:tr>
      <w:tr w:rsidR="00ED4C4D" w:rsidRPr="001F4672" w:rsidTr="00E25C2B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1F4672" w:rsidRDefault="00437E0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ekranu:</w:t>
            </w:r>
            <w:r w:rsidRPr="001F4672">
              <w:rPr>
                <w:rFonts w:eastAsia="Verdana"/>
                <w:b/>
              </w:rPr>
              <w:tab/>
            </w:r>
            <w:r w:rsidR="007C1317" w:rsidRPr="001F4672">
              <w:rPr>
                <w:rFonts w:eastAsia="Verdana"/>
                <w:b/>
              </w:rPr>
              <w:t>1</w:t>
            </w:r>
          </w:p>
        </w:tc>
      </w:tr>
      <w:tr w:rsidR="00ED4C4D" w:rsidRPr="001F4672" w:rsidTr="00E25C2B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1F4672" w:rsidRDefault="004263C2" w:rsidP="00223FF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ekranu: </w:t>
            </w:r>
            <w:r w:rsidRPr="001F4672">
              <w:rPr>
                <w:rFonts w:eastAsia="Verdana"/>
                <w:b/>
              </w:rPr>
              <w:tab/>
            </w:r>
            <w:r w:rsidR="00223FF3">
              <w:rPr>
                <w:rFonts w:eastAsia="Verdana"/>
                <w:b/>
              </w:rPr>
              <w:t>Rozpoczęcie</w:t>
            </w:r>
          </w:p>
        </w:tc>
      </w:tr>
      <w:tr w:rsidR="00ED4C4D" w:rsidRPr="001F4672" w:rsidTr="00E25C2B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1F4672" w:rsidRDefault="004263C2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Treść ekranu</w:t>
            </w:r>
          </w:p>
        </w:tc>
      </w:tr>
      <w:tr w:rsidR="00ED4C4D" w:rsidRPr="00CE7F9E" w:rsidTr="00E25C2B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7AB" w:rsidRPr="00CE7F9E" w:rsidRDefault="004F0070" w:rsidP="0020685E">
            <w:pPr>
              <w:spacing w:line="276" w:lineRule="auto"/>
              <w:jc w:val="both"/>
              <w:rPr>
                <w:rFonts w:eastAsia="Verdana"/>
              </w:rPr>
            </w:pPr>
            <w:r w:rsidRPr="004F0070">
              <w:rPr>
                <w:rFonts w:eastAsia="Verdana"/>
              </w:rPr>
              <w:t>Użycie podczas animacji języka prostego i zrozumiałego dla uczestników</w:t>
            </w:r>
          </w:p>
        </w:tc>
      </w:tr>
      <w:tr w:rsidR="00ED4C4D" w:rsidRPr="001F4672" w:rsidTr="00E25C2B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1F4672" w:rsidRDefault="004263C2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Elementy graficzne i / lub multimedialne</w:t>
            </w:r>
          </w:p>
        </w:tc>
      </w:tr>
      <w:tr w:rsidR="00ED4C4D" w:rsidRPr="001F4672" w:rsidTr="00E25C2B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ABB" w:rsidRPr="004F0070" w:rsidRDefault="00223FF3">
            <w:pPr>
              <w:widowControl w:val="0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Zdjęcie 19</w:t>
            </w:r>
          </w:p>
        </w:tc>
      </w:tr>
      <w:tr w:rsidR="00ED4C4D" w:rsidRPr="001F4672" w:rsidTr="00E25C2B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1F4672" w:rsidRDefault="004263C2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Opis interakcji na ekranie</w:t>
            </w:r>
          </w:p>
        </w:tc>
      </w:tr>
      <w:tr w:rsidR="00ED4C4D" w:rsidRPr="001F4672" w:rsidTr="00E25C2B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4F0070" w:rsidRDefault="004F0070">
            <w:pPr>
              <w:widowControl w:val="0"/>
              <w:jc w:val="both"/>
              <w:rPr>
                <w:rFonts w:eastAsia="Verdana"/>
              </w:rPr>
            </w:pPr>
            <w:r w:rsidRPr="004F0070">
              <w:rPr>
                <w:rFonts w:eastAsia="Verdana"/>
              </w:rPr>
              <w:t>Brak</w:t>
            </w:r>
          </w:p>
        </w:tc>
      </w:tr>
      <w:tr w:rsidR="00ED4C4D" w:rsidRPr="001F4672" w:rsidTr="00E25C2B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1F4672" w:rsidRDefault="004263C2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Dźwięki</w:t>
            </w:r>
          </w:p>
        </w:tc>
      </w:tr>
      <w:tr w:rsidR="00ED4C4D" w:rsidRPr="001F4672" w:rsidTr="00E25C2B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4F0070" w:rsidRDefault="004F0070">
            <w:pPr>
              <w:widowControl w:val="0"/>
              <w:jc w:val="both"/>
              <w:rPr>
                <w:rFonts w:eastAsia="Verdana"/>
              </w:rPr>
            </w:pPr>
            <w:r w:rsidRPr="004F0070">
              <w:rPr>
                <w:rFonts w:eastAsia="Verdana"/>
              </w:rPr>
              <w:t>Brak</w:t>
            </w:r>
          </w:p>
        </w:tc>
      </w:tr>
      <w:tr w:rsidR="00ED4C4D" w:rsidRPr="001F4672" w:rsidTr="00E25C2B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1F4672" w:rsidRDefault="004263C2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Chmurka</w:t>
            </w:r>
          </w:p>
        </w:tc>
      </w:tr>
      <w:tr w:rsidR="00ED4C4D" w:rsidRPr="001F4672" w:rsidTr="00E25C2B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7AB" w:rsidRPr="004F0070" w:rsidRDefault="004F0070" w:rsidP="00477725">
            <w:pPr>
              <w:widowControl w:val="0"/>
              <w:jc w:val="both"/>
              <w:rPr>
                <w:rFonts w:eastAsia="Verdana"/>
              </w:rPr>
            </w:pPr>
            <w:r w:rsidRPr="004F0070">
              <w:rPr>
                <w:rFonts w:eastAsia="Verdana"/>
              </w:rPr>
              <w:t>Brak</w:t>
            </w:r>
          </w:p>
        </w:tc>
      </w:tr>
      <w:tr w:rsidR="00ED4C4D" w:rsidRPr="001F4672" w:rsidTr="00E25C2B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1F4672" w:rsidRDefault="004263C2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Pop-up</w:t>
            </w:r>
          </w:p>
        </w:tc>
      </w:tr>
      <w:tr w:rsidR="00ED4C4D" w:rsidRPr="001F4672" w:rsidTr="00E25C2B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4F0070" w:rsidRDefault="004F0070">
            <w:pPr>
              <w:widowControl w:val="0"/>
              <w:jc w:val="both"/>
              <w:rPr>
                <w:rFonts w:eastAsia="Verdana"/>
              </w:rPr>
            </w:pPr>
            <w:r w:rsidRPr="004F0070">
              <w:rPr>
                <w:rFonts w:eastAsia="Verdana"/>
              </w:rPr>
              <w:t>Brak</w:t>
            </w:r>
          </w:p>
        </w:tc>
      </w:tr>
      <w:tr w:rsidR="00ED4C4D" w:rsidRPr="001F4672" w:rsidTr="00E25C2B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1F4672" w:rsidRDefault="004263C2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Uwagi dla realizatora</w:t>
            </w:r>
          </w:p>
        </w:tc>
      </w:tr>
      <w:tr w:rsidR="00ED4C4D" w:rsidRPr="001F4672" w:rsidTr="00E25C2B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C4D" w:rsidRPr="004F0070" w:rsidRDefault="004F0070">
            <w:pPr>
              <w:widowControl w:val="0"/>
              <w:jc w:val="both"/>
              <w:rPr>
                <w:rFonts w:eastAsia="Verdana"/>
              </w:rPr>
            </w:pPr>
            <w:r w:rsidRPr="004F0070">
              <w:rPr>
                <w:rFonts w:eastAsia="Verdana"/>
              </w:rPr>
              <w:t>Brak</w:t>
            </w:r>
          </w:p>
        </w:tc>
      </w:tr>
      <w:bookmarkEnd w:id="0"/>
    </w:tbl>
    <w:p w:rsidR="006C3068" w:rsidRDefault="006C3068">
      <w:pPr>
        <w:rPr>
          <w:rFonts w:ascii="Palatino Linotype" w:hAnsi="Palatino Linotype"/>
        </w:rPr>
      </w:pPr>
    </w:p>
    <w:p w:rsidR="006C3068" w:rsidRDefault="006C3068">
      <w:pPr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tbl>
      <w:tblPr>
        <w:tblStyle w:val="15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4F0070" w:rsidRPr="001F4672" w:rsidTr="00553714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70" w:rsidRPr="001F4672" w:rsidRDefault="004F0070" w:rsidP="00553714">
            <w:pPr>
              <w:widowControl w:val="0"/>
              <w:jc w:val="center"/>
              <w:rPr>
                <w:rFonts w:eastAsia="Verdana"/>
              </w:rPr>
            </w:pPr>
            <w:r w:rsidRPr="001F4672">
              <w:rPr>
                <w:rFonts w:eastAsia="Verdana"/>
                <w:b/>
                <w:color w:val="FFFFFF"/>
              </w:rPr>
              <w:lastRenderedPageBreak/>
              <w:t>EKRAN WIEDZY</w:t>
            </w:r>
          </w:p>
        </w:tc>
      </w:tr>
      <w:tr w:rsidR="004F0070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70" w:rsidRPr="001F4672" w:rsidRDefault="004F0070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scenariusza: 4</w:t>
            </w:r>
          </w:p>
        </w:tc>
      </w:tr>
      <w:tr w:rsidR="004F0070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70" w:rsidRPr="001F4672" w:rsidRDefault="004F0070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scenariusza: </w:t>
            </w:r>
            <w:r w:rsidRPr="001F4672">
              <w:rPr>
                <w:rFonts w:eastAsia="Verdana"/>
                <w:b/>
              </w:rPr>
              <w:tab/>
              <w:t>Użyci</w:t>
            </w:r>
            <w:r>
              <w:rPr>
                <w:rFonts w:eastAsia="Verdana"/>
                <w:b/>
              </w:rPr>
              <w:t>e</w:t>
            </w:r>
            <w:r w:rsidRPr="001F4672">
              <w:rPr>
                <w:rFonts w:eastAsia="Verdana"/>
                <w:b/>
              </w:rPr>
              <w:t xml:space="preserve"> podczas animacji języka prostego i zrozumiałego dla uczestników</w:t>
            </w:r>
          </w:p>
        </w:tc>
      </w:tr>
      <w:tr w:rsidR="004F0070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70" w:rsidRPr="001F4672" w:rsidRDefault="004F0070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ekranu:</w:t>
            </w:r>
            <w:r w:rsidRPr="001F4672">
              <w:rPr>
                <w:rFonts w:eastAsia="Verdana"/>
                <w:b/>
              </w:rPr>
              <w:tab/>
            </w:r>
            <w:r>
              <w:rPr>
                <w:rFonts w:eastAsia="Verdana"/>
                <w:b/>
              </w:rPr>
              <w:t>2</w:t>
            </w:r>
          </w:p>
        </w:tc>
      </w:tr>
      <w:tr w:rsidR="004F0070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70" w:rsidRPr="001F4672" w:rsidRDefault="004F0070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ekranu: </w:t>
            </w:r>
            <w:r w:rsidRPr="001F4672">
              <w:rPr>
                <w:rFonts w:eastAsia="Verdana"/>
                <w:b/>
              </w:rPr>
              <w:tab/>
              <w:t>Przywitanie</w:t>
            </w:r>
          </w:p>
        </w:tc>
      </w:tr>
      <w:tr w:rsidR="004F0070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70" w:rsidRPr="001F4672" w:rsidRDefault="004F0070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Treść ekranu</w:t>
            </w:r>
          </w:p>
        </w:tc>
      </w:tr>
      <w:tr w:rsidR="004F0070" w:rsidRPr="00CE7F9E" w:rsidTr="00553714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70" w:rsidRPr="00CE7F9E" w:rsidRDefault="004F0070" w:rsidP="00553714">
            <w:pPr>
              <w:spacing w:line="276" w:lineRule="auto"/>
              <w:jc w:val="both"/>
              <w:rPr>
                <w:rFonts w:eastAsia="Verdana"/>
              </w:rPr>
            </w:pPr>
          </w:p>
          <w:p w:rsidR="004F0070" w:rsidRPr="00CE7F9E" w:rsidRDefault="004F0070" w:rsidP="00553714">
            <w:pPr>
              <w:jc w:val="both"/>
              <w:rPr>
                <w:rFonts w:eastAsia="Verdana"/>
                <w:bCs/>
              </w:rPr>
            </w:pPr>
            <w:r w:rsidRPr="00CE7F9E">
              <w:rPr>
                <w:rFonts w:eastAsia="Verdana"/>
                <w:bCs/>
              </w:rPr>
              <w:t>Witaj w ostatniej części szkolenia!</w:t>
            </w:r>
          </w:p>
          <w:p w:rsidR="004F0070" w:rsidRPr="00CE7F9E" w:rsidRDefault="004F0070" w:rsidP="00553714">
            <w:pPr>
              <w:jc w:val="both"/>
              <w:rPr>
                <w:rFonts w:eastAsia="Verdana"/>
                <w:bCs/>
              </w:rPr>
            </w:pPr>
          </w:p>
          <w:p w:rsidR="004F0070" w:rsidRPr="00CE7F9E" w:rsidRDefault="004F0070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CE7F9E">
              <w:rPr>
                <w:rFonts w:eastAsia="Verdana"/>
              </w:rPr>
              <w:t xml:space="preserve">Jako Animator, jesteś odpowiedzialna/y za kontakt z uczestnikami projektu, za budowanie relacji oraz utrzymanie wysokiej motywacji podopiecznych. </w:t>
            </w:r>
          </w:p>
          <w:p w:rsidR="004F0070" w:rsidRPr="00CE7F9E" w:rsidRDefault="004F0070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CE7F9E">
              <w:rPr>
                <w:rFonts w:eastAsia="Verdana"/>
              </w:rPr>
              <w:t>Dlatego też powinieneś wiedzieć, jakiego języka używać, jak komunikować się z osobami 65+.</w:t>
            </w:r>
          </w:p>
          <w:p w:rsidR="004F0070" w:rsidRPr="00CE7F9E" w:rsidRDefault="004F0070" w:rsidP="00553714">
            <w:pPr>
              <w:spacing w:line="276" w:lineRule="auto"/>
              <w:jc w:val="both"/>
              <w:rPr>
                <w:rFonts w:eastAsia="Verdana"/>
              </w:rPr>
            </w:pPr>
          </w:p>
          <w:p w:rsidR="004F0070" w:rsidRDefault="004F0070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CE7F9E">
              <w:rPr>
                <w:rFonts w:eastAsia="Verdana"/>
              </w:rPr>
              <w:t xml:space="preserve">W tym module pokażę Cię jak mówić, aby inni rozumieli Twój komunikat. </w:t>
            </w:r>
          </w:p>
          <w:p w:rsidR="004F0070" w:rsidRPr="00CE7F9E" w:rsidRDefault="004F0070" w:rsidP="00553714">
            <w:pPr>
              <w:spacing w:line="276" w:lineRule="auto"/>
              <w:jc w:val="both"/>
              <w:rPr>
                <w:rFonts w:eastAsia="Verdana"/>
              </w:rPr>
            </w:pPr>
          </w:p>
          <w:p w:rsidR="004F0070" w:rsidRPr="00CE7F9E" w:rsidRDefault="004F0070" w:rsidP="004F0070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Zaczynamy!!!!!!!</w:t>
            </w:r>
          </w:p>
        </w:tc>
      </w:tr>
      <w:tr w:rsidR="004F0070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70" w:rsidRPr="001F4672" w:rsidRDefault="004F0070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Elementy graficzne i / lub multimedialne</w:t>
            </w:r>
          </w:p>
        </w:tc>
      </w:tr>
      <w:tr w:rsidR="004F0070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70" w:rsidRPr="004F0070" w:rsidRDefault="004F0070" w:rsidP="00553714">
            <w:pPr>
              <w:widowControl w:val="0"/>
              <w:jc w:val="both"/>
              <w:rPr>
                <w:rFonts w:eastAsia="Verdana"/>
              </w:rPr>
            </w:pPr>
            <w:r w:rsidRPr="004F0070">
              <w:rPr>
                <w:rFonts w:eastAsia="Verdana"/>
              </w:rPr>
              <w:t>Brak</w:t>
            </w:r>
          </w:p>
        </w:tc>
      </w:tr>
      <w:tr w:rsidR="004F0070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70" w:rsidRPr="001F4672" w:rsidRDefault="004F0070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Opis interakcji na ekranie</w:t>
            </w:r>
          </w:p>
        </w:tc>
      </w:tr>
      <w:tr w:rsidR="004F0070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70" w:rsidRPr="004F0070" w:rsidRDefault="004F0070" w:rsidP="00553714">
            <w:pPr>
              <w:widowControl w:val="0"/>
              <w:jc w:val="both"/>
              <w:rPr>
                <w:rFonts w:eastAsia="Verdana"/>
              </w:rPr>
            </w:pPr>
            <w:r w:rsidRPr="004F0070">
              <w:rPr>
                <w:rFonts w:eastAsia="Verdana"/>
              </w:rPr>
              <w:t>Brak</w:t>
            </w:r>
          </w:p>
        </w:tc>
      </w:tr>
      <w:tr w:rsidR="004F0070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70" w:rsidRPr="001F4672" w:rsidRDefault="004F0070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Dźwięki</w:t>
            </w:r>
          </w:p>
        </w:tc>
      </w:tr>
      <w:tr w:rsidR="004F0070" w:rsidRPr="001F4672" w:rsidTr="00553714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70" w:rsidRPr="004F0070" w:rsidRDefault="004F0070" w:rsidP="00553714">
            <w:pPr>
              <w:widowControl w:val="0"/>
              <w:jc w:val="both"/>
              <w:rPr>
                <w:rFonts w:eastAsia="Verdana"/>
              </w:rPr>
            </w:pPr>
            <w:r w:rsidRPr="004F0070">
              <w:rPr>
                <w:rFonts w:eastAsia="Verdana"/>
              </w:rPr>
              <w:t>Brak</w:t>
            </w:r>
          </w:p>
        </w:tc>
      </w:tr>
      <w:tr w:rsidR="004F0070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70" w:rsidRPr="001F4672" w:rsidRDefault="004F0070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Chmurka</w:t>
            </w:r>
          </w:p>
        </w:tc>
      </w:tr>
      <w:tr w:rsidR="004F0070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70" w:rsidRPr="004F0070" w:rsidRDefault="0030243D" w:rsidP="004F0070">
            <w:pPr>
              <w:widowControl w:val="0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1.</w:t>
            </w:r>
            <w:r w:rsidR="004F0070" w:rsidRPr="004F0070">
              <w:rPr>
                <w:rFonts w:eastAsia="Verdana"/>
              </w:rPr>
              <w:t>Na początek pokażę Ci model komunikacji;</w:t>
            </w:r>
          </w:p>
          <w:p w:rsidR="004F0070" w:rsidRPr="004F0070" w:rsidRDefault="0030243D" w:rsidP="004F0070">
            <w:pPr>
              <w:widowControl w:val="0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2.</w:t>
            </w:r>
            <w:r w:rsidR="004F0070" w:rsidRPr="004F0070">
              <w:rPr>
                <w:rFonts w:eastAsia="Verdana"/>
              </w:rPr>
              <w:t>Następnie poznasz komunikacja wg Friedemanna Schulza von Thuna;</w:t>
            </w:r>
          </w:p>
          <w:p w:rsidR="004F0070" w:rsidRPr="004F0070" w:rsidRDefault="0030243D" w:rsidP="004F0070">
            <w:pPr>
              <w:widowControl w:val="0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3.</w:t>
            </w:r>
            <w:r w:rsidR="004F0070" w:rsidRPr="004F0070">
              <w:rPr>
                <w:rFonts w:eastAsia="Verdana"/>
              </w:rPr>
              <w:t>Aby potem w pigułce zobaczyć 10 zasad dobrej komunikacji;</w:t>
            </w:r>
          </w:p>
          <w:p w:rsidR="004F0070" w:rsidRPr="004F0070" w:rsidRDefault="0030243D" w:rsidP="004F0070">
            <w:pPr>
              <w:widowControl w:val="0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4.</w:t>
            </w:r>
            <w:r w:rsidR="004F0070" w:rsidRPr="004F0070">
              <w:rPr>
                <w:rFonts w:eastAsia="Verdana"/>
              </w:rPr>
              <w:t>To, o czym zapominamy to słowa klucze – tutaj je sobie przypomnisz i poznasz znaczenie;</w:t>
            </w:r>
          </w:p>
          <w:p w:rsidR="004F0070" w:rsidRPr="004F0070" w:rsidRDefault="0030243D" w:rsidP="004F0070">
            <w:pPr>
              <w:widowControl w:val="0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5.</w:t>
            </w:r>
            <w:r w:rsidR="004F0070" w:rsidRPr="004F0070">
              <w:rPr>
                <w:rFonts w:eastAsia="Verdana"/>
              </w:rPr>
              <w:t>Pod koniec poćwiczysz budowanie informacji zwrotnej;</w:t>
            </w:r>
          </w:p>
          <w:p w:rsidR="004F0070" w:rsidRPr="004F0070" w:rsidRDefault="0030243D" w:rsidP="004F0070">
            <w:pPr>
              <w:widowControl w:val="0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6.</w:t>
            </w:r>
            <w:r w:rsidR="004F0070" w:rsidRPr="004F0070">
              <w:rPr>
                <w:rFonts w:eastAsia="Verdana"/>
              </w:rPr>
              <w:t>I na koniec ICT dla ludzi 65+.</w:t>
            </w:r>
          </w:p>
        </w:tc>
      </w:tr>
      <w:tr w:rsidR="004F0070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70" w:rsidRPr="001F4672" w:rsidRDefault="004F0070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Pop-up</w:t>
            </w:r>
          </w:p>
        </w:tc>
      </w:tr>
      <w:tr w:rsidR="004F0070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70" w:rsidRPr="004F0070" w:rsidRDefault="004F0070" w:rsidP="00553714">
            <w:pPr>
              <w:widowControl w:val="0"/>
              <w:jc w:val="both"/>
              <w:rPr>
                <w:rFonts w:eastAsia="Verdana"/>
              </w:rPr>
            </w:pPr>
            <w:r w:rsidRPr="004F0070">
              <w:rPr>
                <w:rFonts w:eastAsia="Verdana"/>
              </w:rPr>
              <w:t>Brak</w:t>
            </w:r>
          </w:p>
        </w:tc>
      </w:tr>
      <w:tr w:rsidR="004F0070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70" w:rsidRPr="001F4672" w:rsidRDefault="004F0070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Uwagi dla realizatora</w:t>
            </w:r>
          </w:p>
        </w:tc>
      </w:tr>
      <w:tr w:rsidR="004F0070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70" w:rsidRPr="004F0070" w:rsidRDefault="004F0070" w:rsidP="00553714">
            <w:pPr>
              <w:widowControl w:val="0"/>
              <w:jc w:val="both"/>
              <w:rPr>
                <w:rFonts w:eastAsia="Verdana"/>
              </w:rPr>
            </w:pPr>
            <w:r w:rsidRPr="004F0070">
              <w:rPr>
                <w:rFonts w:eastAsia="Verdana"/>
              </w:rPr>
              <w:t>Brak</w:t>
            </w:r>
          </w:p>
        </w:tc>
      </w:tr>
    </w:tbl>
    <w:p w:rsidR="004F0070" w:rsidRDefault="004F0070">
      <w:pPr>
        <w:rPr>
          <w:rFonts w:ascii="Palatino Linotype" w:hAnsi="Palatino Linotype"/>
        </w:rPr>
      </w:pPr>
    </w:p>
    <w:p w:rsidR="004F0070" w:rsidRDefault="004F0070">
      <w:pPr>
        <w:rPr>
          <w:rFonts w:ascii="Palatino Linotype" w:hAnsi="Palatino Linotype"/>
        </w:rPr>
      </w:pPr>
    </w:p>
    <w:p w:rsidR="004F0070" w:rsidRDefault="004F0070">
      <w:pPr>
        <w:rPr>
          <w:rFonts w:ascii="Palatino Linotype" w:hAnsi="Palatino Linotype"/>
        </w:rPr>
      </w:pPr>
    </w:p>
    <w:p w:rsidR="004F0070" w:rsidRDefault="004F0070">
      <w:pPr>
        <w:rPr>
          <w:rFonts w:ascii="Palatino Linotype" w:hAnsi="Palatino Linotype"/>
        </w:rPr>
      </w:pPr>
    </w:p>
    <w:p w:rsidR="004F0070" w:rsidRDefault="004F0070">
      <w:pPr>
        <w:rPr>
          <w:rFonts w:ascii="Palatino Linotype" w:hAnsi="Palatino Linotype"/>
        </w:rPr>
      </w:pPr>
    </w:p>
    <w:p w:rsidR="004F0070" w:rsidRDefault="004F0070">
      <w:pPr>
        <w:rPr>
          <w:rFonts w:ascii="Palatino Linotype" w:hAnsi="Palatino Linotype"/>
        </w:rPr>
      </w:pPr>
    </w:p>
    <w:p w:rsidR="004F0070" w:rsidRDefault="004F0070">
      <w:pPr>
        <w:rPr>
          <w:rFonts w:ascii="Palatino Linotype" w:hAnsi="Palatino Linotype"/>
        </w:rPr>
      </w:pPr>
    </w:p>
    <w:p w:rsidR="004F0070" w:rsidRDefault="004F0070">
      <w:pPr>
        <w:rPr>
          <w:rFonts w:ascii="Palatino Linotype" w:hAnsi="Palatino Linotype"/>
        </w:rPr>
      </w:pPr>
    </w:p>
    <w:p w:rsidR="004F0070" w:rsidRDefault="004F0070">
      <w:pPr>
        <w:rPr>
          <w:rFonts w:ascii="Palatino Linotype" w:hAnsi="Palatino Linotype"/>
        </w:rPr>
      </w:pPr>
    </w:p>
    <w:p w:rsidR="004F0070" w:rsidRDefault="004F0070">
      <w:pPr>
        <w:rPr>
          <w:rFonts w:ascii="Palatino Linotype" w:hAnsi="Palatino Linotype"/>
        </w:rPr>
      </w:pPr>
    </w:p>
    <w:p w:rsidR="004F0070" w:rsidRDefault="004F0070">
      <w:pPr>
        <w:rPr>
          <w:rFonts w:ascii="Palatino Linotype" w:hAnsi="Palatino Linotype"/>
        </w:rPr>
      </w:pPr>
    </w:p>
    <w:p w:rsidR="004F0070" w:rsidRDefault="004F0070">
      <w:pPr>
        <w:rPr>
          <w:rFonts w:ascii="Palatino Linotype" w:hAnsi="Palatino Linotype"/>
        </w:rPr>
      </w:pPr>
    </w:p>
    <w:p w:rsidR="004F0070" w:rsidRDefault="004F0070">
      <w:pPr>
        <w:rPr>
          <w:rFonts w:ascii="Palatino Linotype" w:hAnsi="Palatino Linotype"/>
        </w:rPr>
      </w:pPr>
    </w:p>
    <w:p w:rsidR="004F0070" w:rsidRDefault="004F0070">
      <w:pPr>
        <w:rPr>
          <w:rFonts w:ascii="Palatino Linotype" w:hAnsi="Palatino Linotype"/>
        </w:rPr>
      </w:pPr>
    </w:p>
    <w:p w:rsidR="004F0070" w:rsidRDefault="004F0070">
      <w:pPr>
        <w:rPr>
          <w:rFonts w:ascii="Palatino Linotype" w:hAnsi="Palatino Linotype"/>
        </w:rPr>
      </w:pPr>
    </w:p>
    <w:p w:rsidR="004F0070" w:rsidRDefault="004F0070">
      <w:pPr>
        <w:rPr>
          <w:rFonts w:ascii="Palatino Linotype" w:hAnsi="Palatino Linotype"/>
        </w:rPr>
      </w:pPr>
    </w:p>
    <w:p w:rsidR="004F0070" w:rsidRDefault="004F0070">
      <w:pPr>
        <w:rPr>
          <w:rFonts w:ascii="Palatino Linotype" w:hAnsi="Palatino Linotype"/>
        </w:rPr>
      </w:pPr>
    </w:p>
    <w:p w:rsidR="00B72471" w:rsidRDefault="00B72471">
      <w:pPr>
        <w:rPr>
          <w:rFonts w:ascii="Palatino Linotype" w:hAnsi="Palatino Linotype"/>
        </w:rPr>
      </w:pPr>
    </w:p>
    <w:tbl>
      <w:tblPr>
        <w:tblStyle w:val="15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6824DA" w:rsidRPr="001F4672" w:rsidTr="00797683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DA" w:rsidRPr="001F4672" w:rsidRDefault="006824DA" w:rsidP="00797683">
            <w:pPr>
              <w:widowControl w:val="0"/>
              <w:jc w:val="center"/>
              <w:rPr>
                <w:rFonts w:eastAsia="Verdana"/>
              </w:rPr>
            </w:pPr>
            <w:r w:rsidRPr="001F4672">
              <w:rPr>
                <w:rFonts w:eastAsia="Verdana"/>
                <w:b/>
                <w:color w:val="FFFFFF"/>
              </w:rPr>
              <w:t>EKRAN WIEDZY</w:t>
            </w:r>
          </w:p>
        </w:tc>
      </w:tr>
      <w:tr w:rsidR="006824DA" w:rsidRPr="001F4672" w:rsidTr="00797683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DA" w:rsidRPr="001F4672" w:rsidRDefault="006824DA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scenariusza: 4</w:t>
            </w:r>
          </w:p>
        </w:tc>
      </w:tr>
      <w:tr w:rsidR="006824DA" w:rsidRPr="001F4672" w:rsidTr="00797683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DA" w:rsidRPr="001F4672" w:rsidRDefault="006824DA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scenariusza: </w:t>
            </w:r>
            <w:r w:rsidRPr="001F4672">
              <w:rPr>
                <w:rFonts w:eastAsia="Verdana"/>
                <w:b/>
              </w:rPr>
              <w:tab/>
              <w:t>Użycia podczas animacji języka prostego i zrozumiałego dla uczestników</w:t>
            </w:r>
          </w:p>
        </w:tc>
      </w:tr>
      <w:tr w:rsidR="006824DA" w:rsidRPr="001F4672" w:rsidTr="00797683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DA" w:rsidRPr="001F4672" w:rsidRDefault="006824DA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ekranu:</w:t>
            </w:r>
            <w:r w:rsidRPr="001F4672">
              <w:rPr>
                <w:rFonts w:eastAsia="Verdana"/>
                <w:b/>
              </w:rPr>
              <w:tab/>
            </w:r>
            <w:r w:rsidR="0030243D">
              <w:rPr>
                <w:rFonts w:eastAsia="Verdana"/>
                <w:b/>
              </w:rPr>
              <w:t>3</w:t>
            </w:r>
          </w:p>
        </w:tc>
      </w:tr>
      <w:tr w:rsidR="006824DA" w:rsidRPr="001F4672" w:rsidTr="00797683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DA" w:rsidRPr="001F4672" w:rsidRDefault="006824DA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ekranu: </w:t>
            </w:r>
            <w:r w:rsidR="00507DDE">
              <w:rPr>
                <w:rFonts w:eastAsia="Verdana"/>
                <w:b/>
              </w:rPr>
              <w:t xml:space="preserve">          </w:t>
            </w:r>
            <w:r w:rsidRPr="001F4672">
              <w:rPr>
                <w:rFonts w:eastAsia="Verdana"/>
                <w:b/>
              </w:rPr>
              <w:t xml:space="preserve"> </w:t>
            </w:r>
            <w:r w:rsidR="006C3068" w:rsidRPr="006C3068">
              <w:rPr>
                <w:rFonts w:eastAsia="Verdana"/>
                <w:b/>
              </w:rPr>
              <w:t>Proces komunikacji – opowiadanie o komunikacji</w:t>
            </w:r>
          </w:p>
        </w:tc>
      </w:tr>
      <w:tr w:rsidR="006824DA" w:rsidRPr="001F4672" w:rsidTr="00797683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DA" w:rsidRPr="001F4672" w:rsidRDefault="006824DA" w:rsidP="00797683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Treść ekranu</w:t>
            </w:r>
          </w:p>
        </w:tc>
      </w:tr>
      <w:tr w:rsidR="006824DA" w:rsidRPr="00CE7F9E" w:rsidTr="00797683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2AE" w:rsidRPr="00D15B47" w:rsidRDefault="000922AE" w:rsidP="006C3068">
            <w:pPr>
              <w:spacing w:line="276" w:lineRule="auto"/>
              <w:jc w:val="both"/>
              <w:rPr>
                <w:rFonts w:eastAsia="Verdana"/>
                <w:b/>
              </w:rPr>
            </w:pPr>
            <w:r w:rsidRPr="00D15B47">
              <w:rPr>
                <w:rFonts w:eastAsia="Verdana"/>
                <w:b/>
              </w:rPr>
              <w:t>Mały qu</w:t>
            </w:r>
            <w:r w:rsidR="00D15B47" w:rsidRPr="00D15B47">
              <w:rPr>
                <w:rFonts w:eastAsia="Verdana"/>
                <w:b/>
              </w:rPr>
              <w:t>i</w:t>
            </w:r>
            <w:r w:rsidRPr="00D15B47">
              <w:rPr>
                <w:rFonts w:eastAsia="Verdana"/>
                <w:b/>
              </w:rPr>
              <w:t xml:space="preserve">z </w:t>
            </w:r>
          </w:p>
          <w:p w:rsidR="003A362C" w:rsidRDefault="003A362C" w:rsidP="006C3068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Czy </w:t>
            </w:r>
            <w:r w:rsidR="00D15B47">
              <w:rPr>
                <w:rFonts w:eastAsia="Verdana"/>
              </w:rPr>
              <w:t>potrafisz</w:t>
            </w:r>
            <w:r w:rsidR="000922AE">
              <w:rPr>
                <w:rFonts w:eastAsia="Verdana"/>
              </w:rPr>
              <w:t xml:space="preserve"> się komunikować?</w:t>
            </w:r>
            <w:r w:rsidR="00D15B47">
              <w:rPr>
                <w:rFonts w:eastAsia="Verdana"/>
              </w:rPr>
              <w:t xml:space="preserve">  </w:t>
            </w:r>
          </w:p>
          <w:p w:rsidR="00D15B47" w:rsidRPr="00B6299B" w:rsidRDefault="00D15B47" w:rsidP="00D15B47">
            <w:pPr>
              <w:spacing w:line="276" w:lineRule="auto"/>
              <w:jc w:val="right"/>
              <w:rPr>
                <w:rFonts w:eastAsia="Verdana"/>
                <w:b/>
                <w:i/>
              </w:rPr>
            </w:pPr>
            <w:r w:rsidRPr="00B6299B">
              <w:rPr>
                <w:rFonts w:eastAsia="Verdana"/>
                <w:b/>
                <w:i/>
              </w:rPr>
              <w:t>Jestem przekonana, że odpowiedziałaś/eś TAK</w:t>
            </w:r>
          </w:p>
          <w:p w:rsidR="00D15B47" w:rsidRDefault="00D15B47" w:rsidP="006C3068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Gdzie nauczyłaś/eś się tej </w:t>
            </w:r>
            <w:r w:rsidR="00B6299B">
              <w:rPr>
                <w:rFonts w:eastAsia="Verdana"/>
              </w:rPr>
              <w:t>komunikacji?</w:t>
            </w:r>
          </w:p>
          <w:p w:rsidR="00D15B47" w:rsidRPr="00B6299B" w:rsidRDefault="00D15B47" w:rsidP="00D15B47">
            <w:pPr>
              <w:spacing w:line="276" w:lineRule="auto"/>
              <w:jc w:val="right"/>
              <w:rPr>
                <w:rFonts w:eastAsia="Verdana"/>
                <w:b/>
                <w:i/>
              </w:rPr>
            </w:pPr>
            <w:r w:rsidRPr="00B6299B">
              <w:rPr>
                <w:rFonts w:eastAsia="Verdana"/>
                <w:b/>
                <w:i/>
              </w:rPr>
              <w:t xml:space="preserve">Tu jestem przekonana chwila zastanowienia </w:t>
            </w:r>
          </w:p>
          <w:p w:rsidR="00D15B47" w:rsidRDefault="00D15B47" w:rsidP="006C3068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Gdzie nauczono Cię tej </w:t>
            </w:r>
            <w:r w:rsidR="00B6299B">
              <w:rPr>
                <w:rFonts w:eastAsia="Verdana"/>
              </w:rPr>
              <w:t>komunikacji, – na jakim</w:t>
            </w:r>
            <w:r>
              <w:rPr>
                <w:rFonts w:eastAsia="Verdana"/>
              </w:rPr>
              <w:t xml:space="preserve"> </w:t>
            </w:r>
            <w:r w:rsidR="00B6299B">
              <w:rPr>
                <w:rFonts w:eastAsia="Verdana"/>
              </w:rPr>
              <w:t>przedmiocie?</w:t>
            </w:r>
          </w:p>
          <w:p w:rsidR="000922AE" w:rsidRPr="00B6299B" w:rsidRDefault="00D15B47" w:rsidP="00D15B47">
            <w:pPr>
              <w:spacing w:line="276" w:lineRule="auto"/>
              <w:jc w:val="right"/>
              <w:rPr>
                <w:rFonts w:eastAsia="Verdana"/>
                <w:b/>
                <w:i/>
              </w:rPr>
            </w:pPr>
            <w:r w:rsidRPr="00B6299B">
              <w:rPr>
                <w:rFonts w:eastAsia="Verdana"/>
                <w:b/>
                <w:i/>
              </w:rPr>
              <w:t>I tu już cisza, pustka w głowie – na żadnym (</w:t>
            </w:r>
            <w:r w:rsidR="00B6299B" w:rsidRPr="00B6299B">
              <w:rPr>
                <w:rFonts w:eastAsia="Verdana"/>
                <w:b/>
                <w:i/>
              </w:rPr>
              <w:t>chyba, że</w:t>
            </w:r>
            <w:r w:rsidRPr="00B6299B">
              <w:rPr>
                <w:rFonts w:eastAsia="Verdana"/>
                <w:b/>
                <w:i/>
              </w:rPr>
              <w:t xml:space="preserve"> kończyłeś </w:t>
            </w:r>
            <w:r w:rsidR="00B6299B" w:rsidRPr="00B6299B">
              <w:rPr>
                <w:rFonts w:eastAsia="Verdana"/>
                <w:b/>
                <w:i/>
              </w:rPr>
              <w:t>psychologię)</w:t>
            </w:r>
          </w:p>
          <w:p w:rsidR="003A362C" w:rsidRDefault="003A362C" w:rsidP="006C3068">
            <w:pPr>
              <w:spacing w:line="276" w:lineRule="auto"/>
              <w:jc w:val="both"/>
              <w:rPr>
                <w:rFonts w:eastAsia="Verdana"/>
              </w:rPr>
            </w:pPr>
          </w:p>
          <w:p w:rsidR="0030243D" w:rsidRDefault="0030243D" w:rsidP="006C3068">
            <w:pPr>
              <w:spacing w:line="276" w:lineRule="auto"/>
              <w:jc w:val="both"/>
              <w:rPr>
                <w:rFonts w:eastAsia="Verdana"/>
              </w:rPr>
            </w:pPr>
          </w:p>
          <w:p w:rsidR="00593F57" w:rsidRPr="00CE7F9E" w:rsidRDefault="003A362C" w:rsidP="006C3068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Nie wiem jak Ty, ale ja komunikacji uczyłam się już, jako dorosła osoba. W szkolenie p</w:t>
            </w:r>
            <w:r w:rsidR="001E6187">
              <w:rPr>
                <w:rFonts w:eastAsia="Verdana"/>
              </w:rPr>
              <w:t>odstawowej ani</w:t>
            </w:r>
            <w:r w:rsidR="001E6187">
              <w:rPr>
                <w:rFonts w:eastAsia="Verdana"/>
              </w:rPr>
              <w:br/>
            </w:r>
            <w:r>
              <w:rPr>
                <w:rFonts w:eastAsia="Verdana"/>
              </w:rPr>
              <w:t xml:space="preserve">w szkolenie średniej nie miałam przedmiotu, który nauczyłby mnie podstawowych zasad komunikacji. Oczywiście był język polski jednak on uczył mnie zasad gramatycznych, budowy zdania a nie zasad dobrej komunikacji. </w:t>
            </w:r>
            <w:r w:rsidR="00CC57DC">
              <w:rPr>
                <w:rFonts w:eastAsia="Verdana"/>
              </w:rPr>
              <w:t xml:space="preserve">Kończyłam studia z zakresu zarządzania wiec tu po raz pierwszy spotkałam się z modelem komunikacji w biznesie na </w:t>
            </w:r>
            <w:r w:rsidR="00A74DD2">
              <w:rPr>
                <w:rFonts w:eastAsia="Verdana"/>
              </w:rPr>
              <w:t>przedmiotach</w:t>
            </w:r>
            <w:r w:rsidR="00CC57DC">
              <w:rPr>
                <w:rFonts w:eastAsia="Verdana"/>
              </w:rPr>
              <w:t xml:space="preserve"> związanych z marketingiem. </w:t>
            </w:r>
            <w:r w:rsidR="00ED7063">
              <w:rPr>
                <w:rFonts w:eastAsia="Verdana"/>
              </w:rPr>
              <w:t>Dopiero, jako</w:t>
            </w:r>
            <w:r w:rsidR="00A74DD2">
              <w:rPr>
                <w:rFonts w:eastAsia="Verdana"/>
              </w:rPr>
              <w:t xml:space="preserve"> początkujący trener/coach bę</w:t>
            </w:r>
            <w:r w:rsidR="00231E33">
              <w:rPr>
                <w:rFonts w:eastAsia="Verdana"/>
              </w:rPr>
              <w:t>dąc na zajęciach u Eli Sołtys (P</w:t>
            </w:r>
            <w:r w:rsidR="00A74DD2">
              <w:rPr>
                <w:rFonts w:eastAsia="Verdana"/>
              </w:rPr>
              <w:t xml:space="preserve">racowania </w:t>
            </w:r>
            <w:r w:rsidR="00231E33">
              <w:rPr>
                <w:rFonts w:eastAsia="Verdana"/>
              </w:rPr>
              <w:t>P</w:t>
            </w:r>
            <w:r w:rsidR="00ED7063">
              <w:rPr>
                <w:rFonts w:eastAsia="Verdana"/>
              </w:rPr>
              <w:t xml:space="preserve">sychologiczna </w:t>
            </w:r>
            <w:r w:rsidR="00231E33">
              <w:rPr>
                <w:rFonts w:eastAsia="Verdana"/>
              </w:rPr>
              <w:t>Elżbiety</w:t>
            </w:r>
            <w:r w:rsidR="00ED7063">
              <w:rPr>
                <w:rFonts w:eastAsia="Verdana"/>
              </w:rPr>
              <w:t xml:space="preserve"> Sołtys) zrozumiałam, że mówić a komunikować się to zupełnie dwa różne pojęcia. </w:t>
            </w:r>
            <w:r w:rsidR="001E6187">
              <w:rPr>
                <w:rFonts w:eastAsia="Verdana"/>
              </w:rPr>
              <w:t xml:space="preserve">Nie </w:t>
            </w:r>
            <w:r w:rsidR="00646930">
              <w:rPr>
                <w:rFonts w:eastAsia="Verdana"/>
              </w:rPr>
              <w:t>wiem, jakie</w:t>
            </w:r>
            <w:r w:rsidR="001E6187">
              <w:rPr>
                <w:rFonts w:eastAsia="Verdana"/>
              </w:rPr>
              <w:t xml:space="preserve"> są Twoje doświadczenia, jednak obserwując</w:t>
            </w:r>
            <w:r w:rsidR="00646930">
              <w:rPr>
                <w:rFonts w:eastAsia="Verdana"/>
              </w:rPr>
              <w:t xml:space="preserve"> w trakcie co</w:t>
            </w:r>
            <w:r w:rsidR="001E6187">
              <w:rPr>
                <w:rFonts w:eastAsia="Verdana"/>
              </w:rPr>
              <w:t xml:space="preserve">dziennych </w:t>
            </w:r>
            <w:r w:rsidR="00646930">
              <w:rPr>
                <w:rFonts w:eastAsia="Verdana"/>
              </w:rPr>
              <w:t>sytuacji, ale</w:t>
            </w:r>
            <w:r w:rsidR="001E6187">
              <w:rPr>
                <w:rFonts w:eastAsia="Verdana"/>
              </w:rPr>
              <w:t xml:space="preserve"> też na szkoleniach widzę sytuacje </w:t>
            </w:r>
            <w:r w:rsidR="00646930">
              <w:rPr>
                <w:rFonts w:eastAsia="Verdana"/>
              </w:rPr>
              <w:t xml:space="preserve">konfliktowe, nieporozumienia, które są wynikiem złej komunikacji. </w:t>
            </w:r>
          </w:p>
        </w:tc>
      </w:tr>
      <w:tr w:rsidR="006824DA" w:rsidRPr="001F4672" w:rsidTr="00797683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DA" w:rsidRPr="001F4672" w:rsidRDefault="006824DA" w:rsidP="00797683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Elementy graficzne i / lub multimedialne</w:t>
            </w:r>
          </w:p>
        </w:tc>
      </w:tr>
      <w:tr w:rsidR="006824DA" w:rsidRPr="001F4672" w:rsidTr="00797683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DA" w:rsidRPr="0030243D" w:rsidRDefault="0030243D" w:rsidP="00797683">
            <w:pPr>
              <w:widowControl w:val="0"/>
              <w:jc w:val="both"/>
              <w:rPr>
                <w:rFonts w:eastAsia="Verdana"/>
              </w:rPr>
            </w:pPr>
            <w:r w:rsidRPr="0030243D">
              <w:rPr>
                <w:rFonts w:eastAsia="Verdana"/>
              </w:rPr>
              <w:t>Brak</w:t>
            </w:r>
          </w:p>
        </w:tc>
      </w:tr>
      <w:tr w:rsidR="006824DA" w:rsidRPr="001F4672" w:rsidTr="00797683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DA" w:rsidRPr="001F4672" w:rsidRDefault="006824DA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Opis interakcji na ekranie</w:t>
            </w:r>
          </w:p>
        </w:tc>
      </w:tr>
      <w:tr w:rsidR="006824DA" w:rsidRPr="001F4672" w:rsidTr="00797683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DA" w:rsidRPr="0030243D" w:rsidRDefault="0030243D" w:rsidP="00797683">
            <w:pPr>
              <w:widowControl w:val="0"/>
              <w:jc w:val="both"/>
              <w:rPr>
                <w:rFonts w:eastAsia="Verdana"/>
              </w:rPr>
            </w:pPr>
            <w:r w:rsidRPr="0030243D">
              <w:rPr>
                <w:rFonts w:eastAsia="Verdana"/>
              </w:rPr>
              <w:t>Brak</w:t>
            </w:r>
          </w:p>
        </w:tc>
      </w:tr>
      <w:tr w:rsidR="006824DA" w:rsidRPr="001F4672" w:rsidTr="00797683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DA" w:rsidRPr="001F4672" w:rsidRDefault="006824DA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Dźwięki</w:t>
            </w:r>
          </w:p>
        </w:tc>
      </w:tr>
      <w:tr w:rsidR="006824DA" w:rsidRPr="001F4672" w:rsidTr="00797683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DA" w:rsidRPr="001F4672" w:rsidRDefault="0030243D" w:rsidP="00797683">
            <w:pPr>
              <w:widowControl w:val="0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Brak</w:t>
            </w:r>
          </w:p>
        </w:tc>
      </w:tr>
      <w:tr w:rsidR="006824DA" w:rsidRPr="001F4672" w:rsidTr="00797683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DA" w:rsidRPr="001F4672" w:rsidRDefault="006824DA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Chmurka</w:t>
            </w:r>
          </w:p>
        </w:tc>
      </w:tr>
      <w:tr w:rsidR="006824DA" w:rsidRPr="001F4672" w:rsidTr="00797683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DA" w:rsidRPr="0030243D" w:rsidRDefault="0030243D" w:rsidP="006857D1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Verdana"/>
              </w:rPr>
            </w:pPr>
            <w:r w:rsidRPr="0030243D">
              <w:rPr>
                <w:rFonts w:eastAsia="Verdana"/>
              </w:rPr>
              <w:t>Jestem przekonana, że odpowiedziałaś/eś TAK</w:t>
            </w:r>
          </w:p>
          <w:p w:rsidR="0030243D" w:rsidRDefault="0030243D" w:rsidP="006857D1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Verdana"/>
              </w:rPr>
            </w:pPr>
            <w:r w:rsidRPr="0030243D">
              <w:rPr>
                <w:rFonts w:eastAsia="Verdana"/>
              </w:rPr>
              <w:t>Tu jestem przekonana chwila zastanowienia</w:t>
            </w:r>
          </w:p>
          <w:p w:rsidR="0030243D" w:rsidRPr="0030243D" w:rsidRDefault="0030243D" w:rsidP="006857D1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Verdana"/>
              </w:rPr>
            </w:pPr>
            <w:r w:rsidRPr="0030243D">
              <w:rPr>
                <w:rFonts w:eastAsia="Verdana"/>
              </w:rPr>
              <w:t>I tu już cisza, pustka w głowie – na żadnym (chyba, że kończyłeś psychologię)</w:t>
            </w:r>
          </w:p>
        </w:tc>
      </w:tr>
      <w:tr w:rsidR="006824DA" w:rsidRPr="001F4672" w:rsidTr="00797683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DA" w:rsidRPr="001F4672" w:rsidRDefault="006824DA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Pop-up</w:t>
            </w:r>
          </w:p>
        </w:tc>
      </w:tr>
      <w:tr w:rsidR="006824DA" w:rsidRPr="001F4672" w:rsidTr="00797683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DA" w:rsidRPr="0030243D" w:rsidRDefault="0030243D" w:rsidP="00797683">
            <w:pPr>
              <w:widowControl w:val="0"/>
              <w:jc w:val="both"/>
              <w:rPr>
                <w:rFonts w:eastAsia="Verdana"/>
              </w:rPr>
            </w:pPr>
            <w:r w:rsidRPr="0030243D">
              <w:rPr>
                <w:rFonts w:eastAsia="Verdana"/>
              </w:rPr>
              <w:t>Brak</w:t>
            </w:r>
          </w:p>
        </w:tc>
      </w:tr>
      <w:tr w:rsidR="006824DA" w:rsidRPr="001F4672" w:rsidTr="00797683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DA" w:rsidRPr="001F4672" w:rsidRDefault="006824DA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Uwagi dla realizatora</w:t>
            </w:r>
          </w:p>
        </w:tc>
      </w:tr>
      <w:tr w:rsidR="006824DA" w:rsidRPr="001F4672" w:rsidTr="00797683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DA" w:rsidRPr="0030243D" w:rsidRDefault="0030243D" w:rsidP="00797683">
            <w:pPr>
              <w:widowControl w:val="0"/>
              <w:jc w:val="both"/>
              <w:rPr>
                <w:rFonts w:eastAsia="Verdana"/>
              </w:rPr>
            </w:pPr>
            <w:r w:rsidRPr="0030243D">
              <w:rPr>
                <w:rFonts w:eastAsia="Verdana"/>
              </w:rPr>
              <w:t>Brak</w:t>
            </w:r>
          </w:p>
        </w:tc>
      </w:tr>
    </w:tbl>
    <w:p w:rsidR="006824DA" w:rsidRDefault="006824DA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p w:rsidR="006824DA" w:rsidRPr="001F4672" w:rsidRDefault="006824DA">
      <w:pPr>
        <w:rPr>
          <w:rFonts w:ascii="Palatino Linotype" w:hAnsi="Palatino Linotype"/>
        </w:rPr>
      </w:pPr>
    </w:p>
    <w:p w:rsidR="00F751CA" w:rsidRPr="001F4672" w:rsidRDefault="00F751CA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tbl>
      <w:tblPr>
        <w:tblStyle w:val="15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F53CD1" w:rsidRPr="001F4672" w:rsidTr="00797683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CD1" w:rsidRPr="001F4672" w:rsidRDefault="00F53CD1" w:rsidP="00797683">
            <w:pPr>
              <w:widowControl w:val="0"/>
              <w:jc w:val="center"/>
              <w:rPr>
                <w:rFonts w:eastAsia="Verdana"/>
              </w:rPr>
            </w:pPr>
            <w:bookmarkStart w:id="1" w:name="_Hlk522519136"/>
            <w:r w:rsidRPr="001F4672">
              <w:rPr>
                <w:rFonts w:eastAsia="Verdana"/>
                <w:b/>
                <w:color w:val="FFFFFF"/>
              </w:rPr>
              <w:t>EKRAN WIEDZY</w:t>
            </w:r>
          </w:p>
        </w:tc>
      </w:tr>
      <w:tr w:rsidR="00F53CD1" w:rsidRPr="001F4672" w:rsidTr="00797683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CD1" w:rsidRPr="001F4672" w:rsidRDefault="00F53CD1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scenariusza: 4</w:t>
            </w:r>
          </w:p>
        </w:tc>
      </w:tr>
      <w:tr w:rsidR="00F53CD1" w:rsidRPr="001F4672" w:rsidTr="00797683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CD1" w:rsidRPr="001F4672" w:rsidRDefault="00F53CD1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scenariusza: </w:t>
            </w:r>
            <w:r w:rsidRPr="001F4672">
              <w:rPr>
                <w:rFonts w:eastAsia="Verdana"/>
                <w:b/>
              </w:rPr>
              <w:tab/>
              <w:t>Użycia podczas animacji języka prostego i zrozumiałego dla uczestników</w:t>
            </w:r>
          </w:p>
        </w:tc>
      </w:tr>
      <w:tr w:rsidR="00F53CD1" w:rsidRPr="001F4672" w:rsidTr="00797683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CD1" w:rsidRPr="001F4672" w:rsidRDefault="00F53CD1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ekranu:</w:t>
            </w:r>
            <w:r w:rsidRPr="001F4672">
              <w:rPr>
                <w:rFonts w:eastAsia="Verdana"/>
                <w:b/>
              </w:rPr>
              <w:tab/>
            </w:r>
            <w:r w:rsidR="0030243D">
              <w:rPr>
                <w:rFonts w:eastAsia="Verdana"/>
                <w:b/>
              </w:rPr>
              <w:t>4</w:t>
            </w:r>
          </w:p>
        </w:tc>
      </w:tr>
      <w:tr w:rsidR="00F53CD1" w:rsidRPr="001F4672" w:rsidTr="00797683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CD1" w:rsidRPr="001F4672" w:rsidRDefault="00F53CD1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ekranu: </w:t>
            </w:r>
            <w:r w:rsidR="00507DDE">
              <w:rPr>
                <w:rFonts w:eastAsia="Verdana"/>
                <w:b/>
              </w:rPr>
              <w:t xml:space="preserve">          </w:t>
            </w:r>
            <w:r w:rsidRPr="001F4672">
              <w:rPr>
                <w:rFonts w:eastAsia="Verdana"/>
                <w:b/>
              </w:rPr>
              <w:t xml:space="preserve"> </w:t>
            </w:r>
            <w:r w:rsidRPr="00F53CD1">
              <w:rPr>
                <w:rFonts w:eastAsia="Verdana"/>
                <w:b/>
              </w:rPr>
              <w:t>Model komunikacji</w:t>
            </w:r>
          </w:p>
        </w:tc>
      </w:tr>
      <w:tr w:rsidR="00F53CD1" w:rsidRPr="001F4672" w:rsidTr="00797683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CD1" w:rsidRPr="001F4672" w:rsidRDefault="00F53CD1" w:rsidP="00797683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Treść ekranu</w:t>
            </w:r>
          </w:p>
        </w:tc>
      </w:tr>
      <w:tr w:rsidR="00F53CD1" w:rsidRPr="00CE7F9E" w:rsidTr="00797683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CD1" w:rsidRDefault="00F53CD1" w:rsidP="0031249B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 </w:t>
            </w:r>
            <w:r w:rsidR="00731066" w:rsidRPr="00731066">
              <w:rPr>
                <w:rFonts w:eastAsia="Verdana"/>
              </w:rPr>
              <w:t xml:space="preserve">O </w:t>
            </w:r>
            <w:r w:rsidR="00731066">
              <w:rPr>
                <w:rFonts w:eastAsia="Verdana"/>
              </w:rPr>
              <w:t>prawidłowej</w:t>
            </w:r>
            <w:r w:rsidR="00731066" w:rsidRPr="00731066">
              <w:rPr>
                <w:rFonts w:eastAsia="Verdana"/>
              </w:rPr>
              <w:t xml:space="preserve"> komunikacji </w:t>
            </w:r>
            <w:r w:rsidR="00731066">
              <w:rPr>
                <w:rFonts w:eastAsia="Verdana"/>
              </w:rPr>
              <w:t>mówi się wtedy</w:t>
            </w:r>
            <w:r w:rsidR="00731066" w:rsidRPr="00731066">
              <w:rPr>
                <w:rFonts w:eastAsia="Verdana"/>
              </w:rPr>
              <w:t xml:space="preserve">, kiedy </w:t>
            </w:r>
            <w:r w:rsidR="007E3D4E">
              <w:rPr>
                <w:rFonts w:eastAsia="Verdana"/>
              </w:rPr>
              <w:t>to, co</w:t>
            </w:r>
            <w:r w:rsidR="00731066">
              <w:rPr>
                <w:rFonts w:eastAsia="Verdana"/>
              </w:rPr>
              <w:t xml:space="preserve"> mówimy</w:t>
            </w:r>
            <w:r w:rsidR="00731066" w:rsidRPr="00731066">
              <w:rPr>
                <w:rFonts w:eastAsia="Verdana"/>
              </w:rPr>
              <w:t xml:space="preserve"> jest zrozumiana </w:t>
            </w:r>
            <w:r w:rsidR="0031249B">
              <w:rPr>
                <w:rFonts w:eastAsia="Verdana"/>
              </w:rPr>
              <w:t>oraz zgodne</w:t>
            </w:r>
            <w:r w:rsidR="00731066" w:rsidRPr="00731066">
              <w:rPr>
                <w:rFonts w:eastAsia="Verdana"/>
              </w:rPr>
              <w:t xml:space="preserve"> z</w:t>
            </w:r>
            <w:r w:rsidR="0031249B">
              <w:rPr>
                <w:rFonts w:eastAsia="Verdana"/>
              </w:rPr>
              <w:t xml:space="preserve"> naszą intencją a nasz rozmówca dokładnie słyszy i rozumie </w:t>
            </w:r>
            <w:r w:rsidR="007E3D4E">
              <w:rPr>
                <w:rFonts w:eastAsia="Verdana"/>
              </w:rPr>
              <w:t>treść, ale też intencję</w:t>
            </w:r>
            <w:r w:rsidR="00731066" w:rsidRPr="00731066">
              <w:rPr>
                <w:rFonts w:eastAsia="Verdana"/>
              </w:rPr>
              <w:t>.</w:t>
            </w:r>
          </w:p>
          <w:p w:rsidR="007E3D4E" w:rsidRPr="00CE7F9E" w:rsidRDefault="007E3D4E" w:rsidP="00715E95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Proces komunikacji można przedstawić za pomocą takiego grafu:</w:t>
            </w:r>
          </w:p>
        </w:tc>
      </w:tr>
      <w:tr w:rsidR="00F53CD1" w:rsidRPr="001F4672" w:rsidTr="00797683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CD1" w:rsidRPr="001F4672" w:rsidRDefault="00F53CD1" w:rsidP="00797683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Elementy graficzne i / lub multimedialne</w:t>
            </w:r>
          </w:p>
        </w:tc>
      </w:tr>
      <w:tr w:rsidR="00F53CD1" w:rsidRPr="001F4672" w:rsidTr="00797683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CD1" w:rsidRPr="0030243D" w:rsidRDefault="0030243D" w:rsidP="00797683">
            <w:pPr>
              <w:widowControl w:val="0"/>
              <w:jc w:val="both"/>
              <w:rPr>
                <w:rFonts w:eastAsia="Verdana"/>
              </w:rPr>
            </w:pPr>
            <w:r w:rsidRPr="0030243D">
              <w:rPr>
                <w:rFonts w:eastAsia="Verdana"/>
              </w:rPr>
              <w:t xml:space="preserve">Brak </w:t>
            </w:r>
          </w:p>
        </w:tc>
      </w:tr>
      <w:tr w:rsidR="00F53CD1" w:rsidRPr="001F4672" w:rsidTr="00797683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CD1" w:rsidRPr="001F4672" w:rsidRDefault="00F53CD1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Opis interakcji na ekranie</w:t>
            </w:r>
          </w:p>
        </w:tc>
      </w:tr>
      <w:tr w:rsidR="00F53CD1" w:rsidRPr="001F4672" w:rsidTr="00797683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CD1" w:rsidRPr="0030243D" w:rsidRDefault="0030243D" w:rsidP="00797683">
            <w:pPr>
              <w:widowControl w:val="0"/>
              <w:jc w:val="both"/>
              <w:rPr>
                <w:rFonts w:eastAsia="Verdana"/>
              </w:rPr>
            </w:pPr>
            <w:r w:rsidRPr="0030243D">
              <w:rPr>
                <w:rFonts w:eastAsia="Verdana"/>
              </w:rPr>
              <w:t>Brak</w:t>
            </w:r>
          </w:p>
        </w:tc>
      </w:tr>
      <w:tr w:rsidR="00F53CD1" w:rsidRPr="001F4672" w:rsidTr="00797683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CD1" w:rsidRPr="001F4672" w:rsidRDefault="00F53CD1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Dźwięki</w:t>
            </w:r>
          </w:p>
        </w:tc>
      </w:tr>
      <w:tr w:rsidR="00F53CD1" w:rsidRPr="001F4672" w:rsidTr="00797683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CD1" w:rsidRPr="001F4672" w:rsidRDefault="0030243D" w:rsidP="00797683">
            <w:pPr>
              <w:widowControl w:val="0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Brak</w:t>
            </w:r>
          </w:p>
        </w:tc>
      </w:tr>
      <w:tr w:rsidR="00F53CD1" w:rsidRPr="001F4672" w:rsidTr="00797683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CD1" w:rsidRPr="001F4672" w:rsidRDefault="00F53CD1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Chmurka</w:t>
            </w:r>
          </w:p>
        </w:tc>
      </w:tr>
      <w:tr w:rsidR="00F53CD1" w:rsidRPr="001F4672" w:rsidTr="00797683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CD1" w:rsidRPr="001F4672" w:rsidRDefault="00715E95" w:rsidP="00715E95">
            <w:pPr>
              <w:widowControl w:val="0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NADAWCA Chłopak</w:t>
            </w:r>
            <w:r w:rsidR="0030243D" w:rsidRPr="0030243D">
              <w:rPr>
                <w:rFonts w:eastAsia="Verdana"/>
              </w:rPr>
              <w:t xml:space="preserve"> przygląda się ładnej dziewczynie, która pije napój o błękitnym kolorze i zadaje sobie pyta, co to jest, co ona pije? KODOWANIE</w:t>
            </w:r>
            <w:r>
              <w:rPr>
                <w:rFonts w:eastAsia="Verdana"/>
              </w:rPr>
              <w:t xml:space="preserve"> </w:t>
            </w:r>
            <w:r w:rsidRPr="00715E95">
              <w:rPr>
                <w:rFonts w:eastAsia="Verdana"/>
              </w:rPr>
              <w:t>Podejmuje decyzję „zapytam</w:t>
            </w:r>
            <w:r>
              <w:rPr>
                <w:rFonts w:eastAsia="Verdana"/>
              </w:rPr>
              <w:t>”</w:t>
            </w:r>
            <w:r w:rsidR="0030243D" w:rsidRPr="0030243D">
              <w:rPr>
                <w:rFonts w:eastAsia="Verdana"/>
              </w:rPr>
              <w:t>.</w:t>
            </w:r>
            <w:r>
              <w:rPr>
                <w:rFonts w:eastAsia="Verdana"/>
              </w:rPr>
              <w:t xml:space="preserve"> Przekaz </w:t>
            </w:r>
            <w:r w:rsidR="0030243D" w:rsidRPr="0030243D">
              <w:rPr>
                <w:rFonts w:eastAsia="Verdana"/>
              </w:rPr>
              <w:t xml:space="preserve"> KANAŁ przekazu są słowa,  mimika twarzy, mowa ciała. </w:t>
            </w:r>
            <w:r w:rsidRPr="00715E95">
              <w:rPr>
                <w:rFonts w:eastAsia="Verdana"/>
              </w:rPr>
              <w:t>Dekodowanie</w:t>
            </w:r>
            <w:r>
              <w:rPr>
                <w:rFonts w:eastAsia="Verdana"/>
              </w:rPr>
              <w:t>.</w:t>
            </w:r>
            <w:r w:rsidRPr="00715E95">
              <w:t xml:space="preserve"> </w:t>
            </w:r>
            <w:r w:rsidRPr="00715E95">
              <w:rPr>
                <w:rFonts w:eastAsia="Verdana"/>
              </w:rPr>
              <w:t>Zadaje pytanie:, Co pijesz? Ona, nie zwróciła na niego uwagi, w gwarze nie usłyszała dokładnie, co powiedział, próbuje się domyśleć, obserwuje próbuje odczytać z mowy ciała chłopaka.</w:t>
            </w:r>
            <w:r w:rsidRPr="00715E95">
              <w:t xml:space="preserve"> </w:t>
            </w:r>
            <w:r w:rsidRPr="00715E95">
              <w:rPr>
                <w:rFonts w:eastAsia="Verdana"/>
              </w:rPr>
              <w:t>Odbiorca</w:t>
            </w:r>
            <w:r>
              <w:rPr>
                <w:rFonts w:eastAsia="Verdana"/>
              </w:rPr>
              <w:t xml:space="preserve">. </w:t>
            </w:r>
            <w:r w:rsidRPr="00715E95">
              <w:rPr>
                <w:rFonts w:eastAsia="Verdana"/>
              </w:rPr>
              <w:t>Dziewczyna stojąca w barze</w:t>
            </w:r>
            <w:r>
              <w:rPr>
                <w:rFonts w:eastAsia="Verdana"/>
              </w:rPr>
              <w:t xml:space="preserve">. </w:t>
            </w:r>
            <w:r w:rsidRPr="00715E95">
              <w:rPr>
                <w:rFonts w:eastAsia="Verdana"/>
              </w:rPr>
              <w:t>Odpowiedź</w:t>
            </w:r>
            <w:r>
              <w:rPr>
                <w:rFonts w:eastAsia="Verdana"/>
              </w:rPr>
              <w:t xml:space="preserve">. </w:t>
            </w:r>
            <w:r w:rsidRPr="00715E95">
              <w:rPr>
                <w:rFonts w:eastAsia="Verdana"/>
              </w:rPr>
              <w:t>Odpowiada, z uśmiechem na twarzy: nie dziękuję mam już.</w:t>
            </w:r>
            <w:r w:rsidRPr="00715E95">
              <w:t xml:space="preserve"> </w:t>
            </w:r>
            <w:r w:rsidRPr="00715E95">
              <w:rPr>
                <w:rFonts w:eastAsia="Verdana"/>
              </w:rPr>
              <w:t>Szum</w:t>
            </w:r>
            <w:r>
              <w:rPr>
                <w:rFonts w:eastAsia="Verdana"/>
              </w:rPr>
              <w:t xml:space="preserve">. </w:t>
            </w:r>
            <w:r w:rsidRPr="00715E95">
              <w:rPr>
                <w:rFonts w:eastAsia="Verdana"/>
              </w:rPr>
              <w:t>Gwar, ktoś coś mówi, ktoś inny przechodzi, w tle słychać dzwoniący telefon.</w:t>
            </w:r>
            <w:r>
              <w:rPr>
                <w:rFonts w:eastAsia="Verdana"/>
              </w:rPr>
              <w:t xml:space="preserve"> </w:t>
            </w:r>
            <w:r w:rsidRPr="00715E95">
              <w:rPr>
                <w:rFonts w:eastAsia="Verdana"/>
              </w:rPr>
              <w:t>Sprzężenie zwrotne</w:t>
            </w:r>
            <w:r>
              <w:rPr>
                <w:rFonts w:eastAsia="Verdana"/>
              </w:rPr>
              <w:t xml:space="preserve">. </w:t>
            </w:r>
            <w:r w:rsidRPr="00715E95">
              <w:rPr>
                <w:rFonts w:eastAsia="Verdana"/>
              </w:rPr>
              <w:t>ON na to: Nie, pytałem tylko, co pijesz?</w:t>
            </w:r>
          </w:p>
        </w:tc>
      </w:tr>
      <w:tr w:rsidR="00F53CD1" w:rsidRPr="001F4672" w:rsidTr="00797683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CD1" w:rsidRPr="001F4672" w:rsidRDefault="00F53CD1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Pop-up</w:t>
            </w:r>
          </w:p>
        </w:tc>
      </w:tr>
      <w:tr w:rsidR="00F53CD1" w:rsidRPr="001F4672" w:rsidTr="00797683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CD1" w:rsidRPr="00715E95" w:rsidRDefault="00715E95" w:rsidP="00797683">
            <w:pPr>
              <w:widowControl w:val="0"/>
              <w:jc w:val="both"/>
              <w:rPr>
                <w:rFonts w:eastAsia="Verdana"/>
              </w:rPr>
            </w:pPr>
            <w:r w:rsidRPr="00715E95">
              <w:rPr>
                <w:rFonts w:eastAsia="Verdana"/>
              </w:rPr>
              <w:t xml:space="preserve">Brak </w:t>
            </w:r>
          </w:p>
        </w:tc>
      </w:tr>
      <w:tr w:rsidR="00F53CD1" w:rsidRPr="001F4672" w:rsidTr="00797683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CD1" w:rsidRPr="001F4672" w:rsidRDefault="00F53CD1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Uwagi dla realizatora</w:t>
            </w:r>
          </w:p>
        </w:tc>
      </w:tr>
      <w:tr w:rsidR="00F53CD1" w:rsidRPr="001F4672" w:rsidTr="00797683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CD1" w:rsidRPr="00715E95" w:rsidRDefault="00715E95" w:rsidP="00797683">
            <w:pPr>
              <w:widowControl w:val="0"/>
              <w:jc w:val="both"/>
              <w:rPr>
                <w:rFonts w:eastAsia="Verdana"/>
              </w:rPr>
            </w:pPr>
            <w:r w:rsidRPr="00715E95">
              <w:rPr>
                <w:rFonts w:eastAsia="Verdana"/>
              </w:rPr>
              <w:t>Brak</w:t>
            </w:r>
          </w:p>
        </w:tc>
      </w:tr>
      <w:bookmarkEnd w:id="1"/>
    </w:tbl>
    <w:p w:rsidR="006D255E" w:rsidRDefault="006D255E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p w:rsidR="00715E95" w:rsidRDefault="00715E95">
      <w:pPr>
        <w:rPr>
          <w:rFonts w:ascii="Palatino Linotype" w:hAnsi="Palatino Linotype"/>
        </w:rPr>
      </w:pPr>
    </w:p>
    <w:p w:rsidR="00715E95" w:rsidRDefault="00715E95">
      <w:pPr>
        <w:rPr>
          <w:rFonts w:ascii="Palatino Linotype" w:hAnsi="Palatino Linotype"/>
        </w:rPr>
      </w:pPr>
    </w:p>
    <w:p w:rsidR="00715E95" w:rsidRDefault="00715E95">
      <w:pPr>
        <w:rPr>
          <w:rFonts w:ascii="Palatino Linotype" w:hAnsi="Palatino Linotype"/>
        </w:rPr>
      </w:pPr>
    </w:p>
    <w:p w:rsidR="00715E95" w:rsidRDefault="00715E95">
      <w:pPr>
        <w:rPr>
          <w:rFonts w:ascii="Palatino Linotype" w:hAnsi="Palatino Linotype"/>
        </w:rPr>
      </w:pPr>
    </w:p>
    <w:p w:rsidR="00715E95" w:rsidRDefault="00715E95">
      <w:pPr>
        <w:rPr>
          <w:rFonts w:ascii="Palatino Linotype" w:hAnsi="Palatino Linotype"/>
        </w:rPr>
      </w:pPr>
    </w:p>
    <w:p w:rsidR="00715E95" w:rsidRDefault="00715E95">
      <w:pPr>
        <w:rPr>
          <w:rFonts w:ascii="Palatino Linotype" w:hAnsi="Palatino Linotype"/>
        </w:rPr>
      </w:pPr>
    </w:p>
    <w:p w:rsidR="00715E95" w:rsidRDefault="00715E95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tbl>
      <w:tblPr>
        <w:tblStyle w:val="15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30243D" w:rsidRPr="001F4672" w:rsidTr="00553714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3D" w:rsidRPr="001F4672" w:rsidRDefault="0030243D" w:rsidP="00553714">
            <w:pPr>
              <w:widowControl w:val="0"/>
              <w:jc w:val="center"/>
              <w:rPr>
                <w:rFonts w:eastAsia="Verdana"/>
              </w:rPr>
            </w:pPr>
            <w:r w:rsidRPr="001F4672">
              <w:rPr>
                <w:rFonts w:eastAsia="Verdana"/>
                <w:b/>
                <w:color w:val="FFFFFF"/>
              </w:rPr>
              <w:t>EKRAN WIEDZY</w:t>
            </w:r>
          </w:p>
        </w:tc>
      </w:tr>
      <w:tr w:rsidR="0030243D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3D" w:rsidRPr="001F4672" w:rsidRDefault="0030243D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scenariusza:</w:t>
            </w:r>
            <w:r w:rsidR="0020685E">
              <w:rPr>
                <w:rFonts w:eastAsia="Verdana"/>
                <w:b/>
              </w:rPr>
              <w:t xml:space="preserve"> </w:t>
            </w:r>
            <w:r w:rsidRPr="001F4672">
              <w:rPr>
                <w:rFonts w:eastAsia="Verdana"/>
                <w:b/>
              </w:rPr>
              <w:t xml:space="preserve"> 4</w:t>
            </w:r>
          </w:p>
        </w:tc>
      </w:tr>
      <w:tr w:rsidR="0030243D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3D" w:rsidRPr="001F4672" w:rsidRDefault="0030243D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scenariusza: </w:t>
            </w:r>
            <w:r w:rsidRPr="001F4672">
              <w:rPr>
                <w:rFonts w:eastAsia="Verdana"/>
                <w:b/>
              </w:rPr>
              <w:tab/>
              <w:t>Użycia podczas animacji języka prostego i zrozumiałego dla uczestników</w:t>
            </w:r>
          </w:p>
        </w:tc>
      </w:tr>
      <w:tr w:rsidR="0030243D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3D" w:rsidRPr="001F4672" w:rsidRDefault="0030243D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ekranu:</w:t>
            </w:r>
            <w:r w:rsidRPr="001F4672">
              <w:rPr>
                <w:rFonts w:eastAsia="Verdana"/>
                <w:b/>
              </w:rPr>
              <w:tab/>
            </w:r>
            <w:r w:rsidR="00715E95">
              <w:rPr>
                <w:rFonts w:eastAsia="Verdana"/>
                <w:b/>
              </w:rPr>
              <w:t>5</w:t>
            </w:r>
          </w:p>
        </w:tc>
      </w:tr>
      <w:tr w:rsidR="0030243D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3D" w:rsidRPr="001F4672" w:rsidRDefault="0030243D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ekranu: </w:t>
            </w:r>
            <w:r w:rsidRPr="001F4672">
              <w:rPr>
                <w:rFonts w:eastAsia="Verdana"/>
                <w:b/>
              </w:rPr>
              <w:tab/>
            </w:r>
            <w:r w:rsidRPr="00F53CD1">
              <w:rPr>
                <w:rFonts w:eastAsia="Verdana"/>
                <w:b/>
              </w:rPr>
              <w:t>Model komunikacji</w:t>
            </w:r>
            <w:r w:rsidR="00715E95">
              <w:rPr>
                <w:rFonts w:eastAsia="Verdana"/>
                <w:b/>
              </w:rPr>
              <w:t xml:space="preserve"> cd.</w:t>
            </w:r>
          </w:p>
        </w:tc>
      </w:tr>
      <w:tr w:rsidR="0030243D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3D" w:rsidRPr="001F4672" w:rsidRDefault="0030243D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Treść ekranu</w:t>
            </w:r>
          </w:p>
        </w:tc>
      </w:tr>
      <w:tr w:rsidR="0030243D" w:rsidRPr="00CE7F9E" w:rsidTr="00553714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3D" w:rsidRDefault="0030243D" w:rsidP="00553714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I tak to właśnie z nami jest, mówimy jedno ktoś słyszy drugie i to jest pierwszy krok do nieporozumienia.</w:t>
            </w:r>
          </w:p>
          <w:p w:rsidR="0030243D" w:rsidRPr="00715E95" w:rsidRDefault="0030243D" w:rsidP="00553714">
            <w:pPr>
              <w:spacing w:line="276" w:lineRule="auto"/>
              <w:jc w:val="both"/>
              <w:rPr>
                <w:rFonts w:eastAsia="Verdana"/>
                <w:color w:val="FF0000"/>
              </w:rPr>
            </w:pPr>
            <w:r w:rsidRPr="00715E95">
              <w:rPr>
                <w:rFonts w:eastAsia="Verdana"/>
                <w:color w:val="000000" w:themeColor="text1"/>
              </w:rPr>
              <w:t xml:space="preserve">To co najważniejsze – każdy odbiera komunikaty wg własnego kodu, więc jako nadawca zawsze sprawdź co zrozumiał Twój odbiorca. </w:t>
            </w:r>
          </w:p>
        </w:tc>
      </w:tr>
      <w:tr w:rsidR="0030243D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3D" w:rsidRPr="001F4672" w:rsidRDefault="0030243D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Elementy graficzne i / lub multimedialne</w:t>
            </w:r>
          </w:p>
        </w:tc>
      </w:tr>
      <w:tr w:rsidR="0030243D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3D" w:rsidRPr="001F4672" w:rsidRDefault="00715E95" w:rsidP="00553714">
            <w:pPr>
              <w:widowControl w:val="0"/>
              <w:jc w:val="both"/>
              <w:rPr>
                <w:rFonts w:eastAsia="Verdana"/>
                <w:b/>
              </w:rPr>
            </w:pPr>
            <w:r>
              <w:rPr>
                <w:rFonts w:eastAsia="Verdana"/>
              </w:rPr>
              <w:t>Brak</w:t>
            </w:r>
          </w:p>
        </w:tc>
      </w:tr>
      <w:tr w:rsidR="0030243D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3D" w:rsidRPr="001F4672" w:rsidRDefault="0030243D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Opis interakcji na ekranie</w:t>
            </w:r>
          </w:p>
        </w:tc>
      </w:tr>
      <w:tr w:rsidR="0030243D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3D" w:rsidRPr="001F4672" w:rsidRDefault="00715E95" w:rsidP="00553714">
            <w:pPr>
              <w:widowControl w:val="0"/>
              <w:jc w:val="both"/>
              <w:rPr>
                <w:rFonts w:eastAsia="Verdana"/>
                <w:b/>
              </w:rPr>
            </w:pPr>
            <w:r>
              <w:rPr>
                <w:rFonts w:eastAsia="Verdana"/>
              </w:rPr>
              <w:t>Brak</w:t>
            </w:r>
          </w:p>
        </w:tc>
      </w:tr>
      <w:tr w:rsidR="0030243D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3D" w:rsidRPr="001F4672" w:rsidRDefault="0030243D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Dźwięki</w:t>
            </w:r>
          </w:p>
        </w:tc>
      </w:tr>
      <w:tr w:rsidR="0030243D" w:rsidRPr="001F4672" w:rsidTr="00553714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3D" w:rsidRPr="001F4672" w:rsidRDefault="00715E95" w:rsidP="00553714">
            <w:pPr>
              <w:widowControl w:val="0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Brak </w:t>
            </w:r>
          </w:p>
        </w:tc>
      </w:tr>
      <w:tr w:rsidR="0030243D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3D" w:rsidRPr="001F4672" w:rsidRDefault="0030243D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Chmurka</w:t>
            </w:r>
          </w:p>
        </w:tc>
      </w:tr>
      <w:tr w:rsidR="0030243D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3D" w:rsidRPr="001F4672" w:rsidRDefault="00715E95" w:rsidP="00553714">
            <w:pPr>
              <w:widowControl w:val="0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Brak</w:t>
            </w:r>
          </w:p>
        </w:tc>
      </w:tr>
      <w:tr w:rsidR="0030243D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3D" w:rsidRPr="001F4672" w:rsidRDefault="0030243D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Pop-up</w:t>
            </w:r>
          </w:p>
        </w:tc>
      </w:tr>
      <w:tr w:rsidR="0030243D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3D" w:rsidRPr="001F4672" w:rsidRDefault="00715E95" w:rsidP="00553714">
            <w:pPr>
              <w:widowControl w:val="0"/>
              <w:jc w:val="both"/>
              <w:rPr>
                <w:rFonts w:eastAsia="Verdana"/>
                <w:b/>
              </w:rPr>
            </w:pPr>
            <w:r>
              <w:rPr>
                <w:rFonts w:eastAsia="Verdana"/>
              </w:rPr>
              <w:t>Brak</w:t>
            </w:r>
          </w:p>
        </w:tc>
      </w:tr>
      <w:tr w:rsidR="0030243D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3D" w:rsidRPr="001F4672" w:rsidRDefault="0030243D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Uwagi dla realizatora</w:t>
            </w:r>
          </w:p>
        </w:tc>
      </w:tr>
      <w:tr w:rsidR="0030243D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43D" w:rsidRPr="001F4672" w:rsidRDefault="00715E95" w:rsidP="00553714">
            <w:pPr>
              <w:widowControl w:val="0"/>
              <w:jc w:val="both"/>
              <w:rPr>
                <w:rFonts w:eastAsia="Verdana"/>
                <w:b/>
              </w:rPr>
            </w:pPr>
            <w:r>
              <w:rPr>
                <w:rFonts w:eastAsia="Verdana"/>
              </w:rPr>
              <w:t>Brak</w:t>
            </w:r>
          </w:p>
        </w:tc>
      </w:tr>
    </w:tbl>
    <w:p w:rsidR="0030243D" w:rsidRDefault="0030243D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p w:rsidR="00715E95" w:rsidRDefault="00715E95">
      <w:pPr>
        <w:rPr>
          <w:rFonts w:ascii="Palatino Linotype" w:hAnsi="Palatino Linotype"/>
        </w:rPr>
      </w:pPr>
    </w:p>
    <w:p w:rsidR="00715E95" w:rsidRDefault="00715E95">
      <w:pPr>
        <w:rPr>
          <w:rFonts w:ascii="Palatino Linotype" w:hAnsi="Palatino Linotype"/>
        </w:rPr>
      </w:pPr>
    </w:p>
    <w:p w:rsidR="00715E95" w:rsidRDefault="00715E95">
      <w:pPr>
        <w:rPr>
          <w:rFonts w:ascii="Palatino Linotype" w:hAnsi="Palatino Linotype"/>
        </w:rPr>
      </w:pPr>
    </w:p>
    <w:p w:rsidR="00715E95" w:rsidRDefault="00715E95">
      <w:pPr>
        <w:rPr>
          <w:rFonts w:ascii="Palatino Linotype" w:hAnsi="Palatino Linotype"/>
        </w:rPr>
      </w:pPr>
    </w:p>
    <w:p w:rsidR="00715E95" w:rsidRDefault="00715E95">
      <w:pPr>
        <w:rPr>
          <w:rFonts w:ascii="Palatino Linotype" w:hAnsi="Palatino Linotype"/>
        </w:rPr>
      </w:pPr>
    </w:p>
    <w:p w:rsidR="00715E95" w:rsidRDefault="00715E95">
      <w:pPr>
        <w:rPr>
          <w:rFonts w:ascii="Palatino Linotype" w:hAnsi="Palatino Linotype"/>
        </w:rPr>
      </w:pPr>
    </w:p>
    <w:p w:rsidR="00715E95" w:rsidRDefault="00715E95">
      <w:pPr>
        <w:rPr>
          <w:rFonts w:ascii="Palatino Linotype" w:hAnsi="Palatino Linotype"/>
        </w:rPr>
      </w:pPr>
    </w:p>
    <w:p w:rsidR="00715E95" w:rsidRDefault="00715E95">
      <w:pPr>
        <w:rPr>
          <w:rFonts w:ascii="Palatino Linotype" w:hAnsi="Palatino Linotype"/>
        </w:rPr>
      </w:pPr>
    </w:p>
    <w:p w:rsidR="00715E95" w:rsidRDefault="00715E95">
      <w:pPr>
        <w:rPr>
          <w:rFonts w:ascii="Palatino Linotype" w:hAnsi="Palatino Linotype"/>
        </w:rPr>
      </w:pPr>
    </w:p>
    <w:p w:rsidR="00715E95" w:rsidRDefault="00715E95">
      <w:pPr>
        <w:rPr>
          <w:rFonts w:ascii="Palatino Linotype" w:hAnsi="Palatino Linotype"/>
        </w:rPr>
      </w:pPr>
    </w:p>
    <w:p w:rsidR="00715E95" w:rsidRDefault="00715E95">
      <w:pPr>
        <w:rPr>
          <w:rFonts w:ascii="Palatino Linotype" w:hAnsi="Palatino Linotype"/>
        </w:rPr>
      </w:pPr>
    </w:p>
    <w:p w:rsidR="00715E95" w:rsidRDefault="00715E95">
      <w:pPr>
        <w:rPr>
          <w:rFonts w:ascii="Palatino Linotype" w:hAnsi="Palatino Linotype"/>
        </w:rPr>
      </w:pPr>
    </w:p>
    <w:p w:rsidR="00715E95" w:rsidRDefault="00715E95">
      <w:pPr>
        <w:rPr>
          <w:rFonts w:ascii="Palatino Linotype" w:hAnsi="Palatino Linotype"/>
        </w:rPr>
      </w:pPr>
    </w:p>
    <w:p w:rsidR="00715E95" w:rsidRDefault="00715E95">
      <w:pPr>
        <w:rPr>
          <w:rFonts w:ascii="Palatino Linotype" w:hAnsi="Palatino Linotype"/>
        </w:rPr>
      </w:pPr>
    </w:p>
    <w:p w:rsidR="00715E95" w:rsidRDefault="00715E95">
      <w:pPr>
        <w:rPr>
          <w:rFonts w:ascii="Palatino Linotype" w:hAnsi="Palatino Linotype"/>
        </w:rPr>
      </w:pPr>
    </w:p>
    <w:p w:rsidR="00715E95" w:rsidRDefault="00715E95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p w:rsidR="0030243D" w:rsidRDefault="0030243D">
      <w:pPr>
        <w:rPr>
          <w:rFonts w:ascii="Palatino Linotype" w:hAnsi="Palatino Linotype"/>
        </w:rPr>
      </w:pPr>
    </w:p>
    <w:tbl>
      <w:tblPr>
        <w:tblStyle w:val="15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DB7784" w:rsidRPr="001F4672" w:rsidTr="00553714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784" w:rsidRPr="001F4672" w:rsidRDefault="00DB7784" w:rsidP="00553714">
            <w:pPr>
              <w:widowControl w:val="0"/>
              <w:jc w:val="center"/>
              <w:rPr>
                <w:rFonts w:eastAsia="Verdana"/>
              </w:rPr>
            </w:pPr>
            <w:bookmarkStart w:id="2" w:name="_Hlk522519766"/>
            <w:r w:rsidRPr="001F4672">
              <w:rPr>
                <w:rFonts w:eastAsia="Verdana"/>
                <w:b/>
                <w:color w:val="FFFFFF"/>
              </w:rPr>
              <w:lastRenderedPageBreak/>
              <w:t>EKRAN WIEDZY</w:t>
            </w:r>
          </w:p>
        </w:tc>
      </w:tr>
      <w:tr w:rsidR="00DB7784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784" w:rsidRPr="001F4672" w:rsidRDefault="00DB7784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scenariusza: 4</w:t>
            </w:r>
          </w:p>
        </w:tc>
      </w:tr>
      <w:tr w:rsidR="00DB7784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784" w:rsidRPr="001F4672" w:rsidRDefault="00DB7784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scenariusza: </w:t>
            </w:r>
            <w:r w:rsidRPr="001F4672">
              <w:rPr>
                <w:rFonts w:eastAsia="Verdana"/>
                <w:b/>
              </w:rPr>
              <w:tab/>
              <w:t>Użycia podczas animacji języka prostego i zrozumiałego dla uczestników</w:t>
            </w:r>
          </w:p>
        </w:tc>
      </w:tr>
      <w:tr w:rsidR="00DB7784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784" w:rsidRPr="001F4672" w:rsidRDefault="00DB7784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ekranu:</w:t>
            </w:r>
            <w:r w:rsidRPr="001F4672">
              <w:rPr>
                <w:rFonts w:eastAsia="Verdana"/>
                <w:b/>
              </w:rPr>
              <w:tab/>
            </w:r>
            <w:r w:rsidR="00715E95">
              <w:rPr>
                <w:rFonts w:eastAsia="Verdana"/>
                <w:b/>
              </w:rPr>
              <w:t>6</w:t>
            </w:r>
          </w:p>
        </w:tc>
      </w:tr>
      <w:tr w:rsidR="00DB7784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784" w:rsidRPr="001F4672" w:rsidRDefault="00DB7784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ekranu: </w:t>
            </w:r>
            <w:r w:rsidR="00715E95">
              <w:rPr>
                <w:rFonts w:eastAsia="Verdana"/>
                <w:b/>
              </w:rPr>
              <w:t xml:space="preserve">          </w:t>
            </w:r>
            <w:r w:rsidRPr="001F4672">
              <w:rPr>
                <w:rFonts w:eastAsia="Verdana"/>
                <w:b/>
              </w:rPr>
              <w:t xml:space="preserve"> </w:t>
            </w:r>
            <w:r w:rsidR="00BE63E5">
              <w:rPr>
                <w:b/>
              </w:rPr>
              <w:t>Rodzaje komunikatów</w:t>
            </w:r>
          </w:p>
        </w:tc>
      </w:tr>
      <w:tr w:rsidR="00DB7784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784" w:rsidRPr="001F4672" w:rsidRDefault="00DB7784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Treść ekranu</w:t>
            </w:r>
          </w:p>
        </w:tc>
      </w:tr>
      <w:tr w:rsidR="00DB7784" w:rsidRPr="00CE7F9E" w:rsidTr="00553714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24" w:rsidRPr="00B10B9B" w:rsidRDefault="00244624" w:rsidP="00244624">
            <w:pPr>
              <w:spacing w:before="100" w:beforeAutospacing="1" w:after="100" w:afterAutospacing="1"/>
            </w:pPr>
            <w:r w:rsidRPr="00B10B9B">
              <w:t>W zależności od, tego czy istnieje bezpośredni kontakt pomiędzy nadawcą a odbiorcą, czy też nie, wyróżniamy:</w:t>
            </w:r>
          </w:p>
          <w:p w:rsidR="00244624" w:rsidRPr="00B10B9B" w:rsidRDefault="00244624" w:rsidP="00244624">
            <w:pPr>
              <w:spacing w:before="100" w:beforeAutospacing="1" w:after="100" w:afterAutospacing="1"/>
            </w:pPr>
            <w:r w:rsidRPr="00B10B9B">
              <w:rPr>
                <w:rFonts w:ascii="Wingdings" w:hAnsi="Wingdings"/>
              </w:rPr>
              <w:t></w:t>
            </w:r>
            <w:r w:rsidRPr="00B10B9B">
              <w:rPr>
                <w:sz w:val="14"/>
                <w:szCs w:val="14"/>
              </w:rPr>
              <w:t xml:space="preserve">      </w:t>
            </w:r>
            <w:r w:rsidRPr="00B10B9B">
              <w:rPr>
                <w:b/>
              </w:rPr>
              <w:t>komunikaty jednokierunkowe</w:t>
            </w:r>
            <w:r w:rsidRPr="00B10B9B">
              <w:t>, np. przekazy radiowe i telewizyjne, prasa, ogłoszenia, obwieszczenia.</w:t>
            </w:r>
          </w:p>
          <w:p w:rsidR="00244624" w:rsidRPr="00B10B9B" w:rsidRDefault="00244624" w:rsidP="00244624">
            <w:pPr>
              <w:spacing w:before="100" w:beforeAutospacing="1" w:after="100" w:afterAutospacing="1"/>
            </w:pPr>
            <w:r w:rsidRPr="00B10B9B">
              <w:rPr>
                <w:rFonts w:ascii="Wingdings" w:hAnsi="Wingdings"/>
              </w:rPr>
              <w:t></w:t>
            </w:r>
            <w:r w:rsidRPr="00B10B9B">
              <w:rPr>
                <w:sz w:val="14"/>
                <w:szCs w:val="14"/>
              </w:rPr>
              <w:t xml:space="preserve">      </w:t>
            </w:r>
            <w:r w:rsidRPr="00B10B9B">
              <w:rPr>
                <w:b/>
              </w:rPr>
              <w:t>komunikaty dwukierunkowe</w:t>
            </w:r>
            <w:r w:rsidRPr="00B10B9B">
              <w:t>. np.</w:t>
            </w:r>
            <w:r>
              <w:t xml:space="preserve"> telefon, Internet, listy</w:t>
            </w:r>
            <w:r w:rsidRPr="00B10B9B">
              <w:t>, mowa.</w:t>
            </w:r>
          </w:p>
          <w:p w:rsidR="00244624" w:rsidRPr="00B10B9B" w:rsidRDefault="00244624" w:rsidP="00244624">
            <w:r w:rsidRPr="00B10B9B">
              <w:rPr>
                <w:b/>
                <w:bCs/>
              </w:rPr>
              <w:t xml:space="preserve">Komunikaty krytyczne. </w:t>
            </w:r>
            <w:r w:rsidRPr="00B10B9B">
              <w:t>Mają one na celu wzbudzenie poczucia winy</w:t>
            </w:r>
          </w:p>
          <w:p w:rsidR="00244624" w:rsidRPr="00B10B9B" w:rsidRDefault="00244624" w:rsidP="00244624">
            <w:r w:rsidRPr="00B10B9B">
              <w:rPr>
                <w:b/>
                <w:bCs/>
              </w:rPr>
              <w:t>Komunikaty strukturalne</w:t>
            </w:r>
            <w:r w:rsidRPr="00B10B9B">
              <w:t>. Pouczają one o prawidłowym postępowaniu i zachowaniu</w:t>
            </w:r>
          </w:p>
          <w:p w:rsidR="00244624" w:rsidRPr="00B10B9B" w:rsidRDefault="00244624" w:rsidP="00244624">
            <w:r w:rsidRPr="00B10B9B">
              <w:rPr>
                <w:b/>
                <w:bCs/>
              </w:rPr>
              <w:t>Komunikaty opiekuńcze</w:t>
            </w:r>
            <w:r w:rsidRPr="00B10B9B">
              <w:t>. Z jednej strony informują one o chęci udzielania pomocy</w:t>
            </w:r>
          </w:p>
          <w:p w:rsidR="00244624" w:rsidRPr="00B10B9B" w:rsidRDefault="00244624" w:rsidP="00244624">
            <w:r w:rsidRPr="00B10B9B">
              <w:rPr>
                <w:b/>
                <w:bCs/>
              </w:rPr>
              <w:t>Komunikaty wspierające</w:t>
            </w:r>
            <w:r w:rsidRPr="00B10B9B">
              <w:t>. Te komunikaty również wyrażają chęć pomocy ze strony nadawcy.</w:t>
            </w:r>
          </w:p>
          <w:p w:rsidR="00DB7784" w:rsidRPr="00CE7F9E" w:rsidRDefault="00DB7784" w:rsidP="00BE63E5">
            <w:pPr>
              <w:spacing w:line="276" w:lineRule="auto"/>
              <w:jc w:val="both"/>
              <w:rPr>
                <w:rFonts w:eastAsia="Verdana"/>
              </w:rPr>
            </w:pPr>
          </w:p>
        </w:tc>
      </w:tr>
      <w:tr w:rsidR="00DB7784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784" w:rsidRPr="001F4672" w:rsidRDefault="00DB7784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Elementy graficzne i / lub multimedialne</w:t>
            </w:r>
          </w:p>
        </w:tc>
      </w:tr>
      <w:tr w:rsidR="00DB7784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784" w:rsidRPr="00D31253" w:rsidRDefault="00715E95" w:rsidP="00553714">
            <w:pPr>
              <w:widowControl w:val="0"/>
              <w:jc w:val="both"/>
              <w:rPr>
                <w:rFonts w:eastAsia="Verdana"/>
              </w:rPr>
            </w:pPr>
            <w:r w:rsidRPr="00D31253">
              <w:rPr>
                <w:rFonts w:eastAsia="Verdana"/>
              </w:rPr>
              <w:t xml:space="preserve">Zdjęcie 1, </w:t>
            </w:r>
            <w:r w:rsidR="00D31253" w:rsidRPr="00D31253">
              <w:rPr>
                <w:rFonts w:eastAsia="Verdana"/>
              </w:rPr>
              <w:t xml:space="preserve">Zdjęcie </w:t>
            </w:r>
            <w:r w:rsidR="00D31253">
              <w:rPr>
                <w:rFonts w:eastAsia="Verdana"/>
              </w:rPr>
              <w:t>2</w:t>
            </w:r>
            <w:r w:rsidR="00D31253" w:rsidRPr="00D31253">
              <w:rPr>
                <w:rFonts w:eastAsia="Verdana"/>
              </w:rPr>
              <w:t xml:space="preserve">, Zdjęcie </w:t>
            </w:r>
            <w:r w:rsidR="00D31253">
              <w:rPr>
                <w:rFonts w:eastAsia="Verdana"/>
              </w:rPr>
              <w:t>3</w:t>
            </w:r>
            <w:r w:rsidR="00D31253" w:rsidRPr="00D31253">
              <w:rPr>
                <w:rFonts w:eastAsia="Verdana"/>
              </w:rPr>
              <w:t xml:space="preserve">, Zdjęcie </w:t>
            </w:r>
            <w:r w:rsidR="00D31253">
              <w:rPr>
                <w:rFonts w:eastAsia="Verdana"/>
              </w:rPr>
              <w:t>4</w:t>
            </w:r>
          </w:p>
        </w:tc>
      </w:tr>
      <w:tr w:rsidR="00DB7784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784" w:rsidRPr="001F4672" w:rsidRDefault="00DB7784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Opis interakcji na ekranie</w:t>
            </w:r>
          </w:p>
        </w:tc>
      </w:tr>
      <w:tr w:rsidR="00DB7784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784" w:rsidRPr="00D31253" w:rsidRDefault="00D31253" w:rsidP="00553714">
            <w:pPr>
              <w:widowControl w:val="0"/>
              <w:jc w:val="both"/>
              <w:rPr>
                <w:rFonts w:eastAsia="Verdana"/>
              </w:rPr>
            </w:pPr>
            <w:r w:rsidRPr="00D31253">
              <w:rPr>
                <w:rFonts w:eastAsia="Verdana"/>
              </w:rPr>
              <w:t>Brak</w:t>
            </w:r>
          </w:p>
        </w:tc>
      </w:tr>
      <w:tr w:rsidR="00DB7784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784" w:rsidRPr="001F4672" w:rsidRDefault="00DB7784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Dźwięki</w:t>
            </w:r>
          </w:p>
        </w:tc>
      </w:tr>
      <w:tr w:rsidR="00DB7784" w:rsidRPr="001F4672" w:rsidTr="00553714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784" w:rsidRPr="001F4672" w:rsidRDefault="00D31253" w:rsidP="00553714">
            <w:pPr>
              <w:widowControl w:val="0"/>
              <w:jc w:val="both"/>
              <w:rPr>
                <w:rFonts w:eastAsia="Verdana"/>
              </w:rPr>
            </w:pPr>
            <w:r w:rsidRPr="00D31253">
              <w:rPr>
                <w:rFonts w:eastAsia="Verdana"/>
              </w:rPr>
              <w:t>Brak</w:t>
            </w:r>
          </w:p>
        </w:tc>
      </w:tr>
      <w:tr w:rsidR="00DB7784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784" w:rsidRPr="001F4672" w:rsidRDefault="00DB7784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Chmurka</w:t>
            </w:r>
          </w:p>
        </w:tc>
      </w:tr>
      <w:tr w:rsidR="00DB7784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784" w:rsidRPr="001F4672" w:rsidRDefault="00D31253" w:rsidP="00553714">
            <w:pPr>
              <w:widowControl w:val="0"/>
              <w:jc w:val="both"/>
              <w:rPr>
                <w:rFonts w:eastAsia="Verdana"/>
              </w:rPr>
            </w:pPr>
            <w:r w:rsidRPr="00D31253">
              <w:rPr>
                <w:rFonts w:eastAsia="Verdana"/>
              </w:rPr>
              <w:t>Brak</w:t>
            </w:r>
          </w:p>
        </w:tc>
      </w:tr>
      <w:tr w:rsidR="00DB7784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784" w:rsidRPr="001F4672" w:rsidRDefault="00DB7784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Pop-up</w:t>
            </w:r>
          </w:p>
        </w:tc>
      </w:tr>
      <w:tr w:rsidR="00DB7784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784" w:rsidRPr="001F4672" w:rsidRDefault="00D31253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D31253">
              <w:rPr>
                <w:rFonts w:eastAsia="Verdana"/>
              </w:rPr>
              <w:t>Brak</w:t>
            </w:r>
          </w:p>
        </w:tc>
      </w:tr>
      <w:tr w:rsidR="00DB7784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784" w:rsidRPr="001F4672" w:rsidRDefault="00DB7784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Uwagi dla realizatora</w:t>
            </w:r>
          </w:p>
        </w:tc>
      </w:tr>
      <w:tr w:rsidR="00DB7784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784" w:rsidRPr="001F4672" w:rsidRDefault="00D31253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D31253">
              <w:rPr>
                <w:rFonts w:eastAsia="Verdana"/>
              </w:rPr>
              <w:t>Brak</w:t>
            </w:r>
          </w:p>
        </w:tc>
      </w:tr>
      <w:bookmarkEnd w:id="2"/>
    </w:tbl>
    <w:p w:rsidR="00715E95" w:rsidRDefault="00715E95">
      <w:pPr>
        <w:rPr>
          <w:rFonts w:ascii="Palatino Linotype" w:hAnsi="Palatino Linotype"/>
        </w:rPr>
      </w:pPr>
    </w:p>
    <w:p w:rsidR="00715E95" w:rsidRDefault="00715E95">
      <w:pPr>
        <w:rPr>
          <w:rFonts w:ascii="Palatino Linotype" w:hAnsi="Palatino Linotype"/>
        </w:rPr>
      </w:pPr>
    </w:p>
    <w:p w:rsidR="00715E95" w:rsidRDefault="00715E95">
      <w:pPr>
        <w:rPr>
          <w:rFonts w:ascii="Palatino Linotype" w:hAnsi="Palatino Linotype"/>
        </w:rPr>
      </w:pPr>
    </w:p>
    <w:p w:rsidR="00715E95" w:rsidRDefault="00715E95">
      <w:pPr>
        <w:rPr>
          <w:rFonts w:ascii="Palatino Linotype" w:hAnsi="Palatino Linotype"/>
        </w:rPr>
      </w:pPr>
    </w:p>
    <w:p w:rsidR="00FB4ECE" w:rsidRDefault="00FB4ECE">
      <w:pPr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p w:rsidR="00715E95" w:rsidRDefault="00715E95">
      <w:pPr>
        <w:rPr>
          <w:rFonts w:ascii="Palatino Linotype" w:hAnsi="Palatino Linotype"/>
        </w:rPr>
      </w:pPr>
    </w:p>
    <w:p w:rsidR="00715E95" w:rsidRDefault="00715E95">
      <w:pPr>
        <w:rPr>
          <w:rFonts w:ascii="Palatino Linotype" w:hAnsi="Palatino Linotype"/>
        </w:rPr>
      </w:pPr>
    </w:p>
    <w:tbl>
      <w:tblPr>
        <w:tblStyle w:val="15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FB4ECE" w:rsidRPr="001F4672" w:rsidTr="00797683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FB4ECE" w:rsidP="00797683">
            <w:pPr>
              <w:widowControl w:val="0"/>
              <w:jc w:val="center"/>
              <w:rPr>
                <w:rFonts w:eastAsia="Verdana"/>
              </w:rPr>
            </w:pPr>
            <w:r w:rsidRPr="001F4672">
              <w:rPr>
                <w:rFonts w:eastAsia="Verdana"/>
                <w:b/>
                <w:color w:val="FFFFFF"/>
              </w:rPr>
              <w:t>EKRAN WIEDZY</w:t>
            </w:r>
          </w:p>
        </w:tc>
      </w:tr>
      <w:tr w:rsidR="00FB4ECE" w:rsidRPr="001F4672" w:rsidTr="00797683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FB4ECE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scenariusza: 4</w:t>
            </w:r>
          </w:p>
        </w:tc>
      </w:tr>
      <w:tr w:rsidR="00FB4ECE" w:rsidRPr="001F4672" w:rsidTr="00797683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FB4ECE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scenariusza: </w:t>
            </w:r>
            <w:r w:rsidRPr="001F4672">
              <w:rPr>
                <w:rFonts w:eastAsia="Verdana"/>
                <w:b/>
              </w:rPr>
              <w:tab/>
              <w:t>Użycia podczas animacji języka prostego i zrozumiałego dla uczestników</w:t>
            </w:r>
          </w:p>
        </w:tc>
      </w:tr>
      <w:tr w:rsidR="00FB4ECE" w:rsidRPr="001F4672" w:rsidTr="00797683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FB4ECE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ekranu:</w:t>
            </w:r>
            <w:r w:rsidRPr="001F4672">
              <w:rPr>
                <w:rFonts w:eastAsia="Verdana"/>
                <w:b/>
              </w:rPr>
              <w:tab/>
            </w:r>
            <w:r w:rsidR="00703A02">
              <w:rPr>
                <w:rFonts w:eastAsia="Verdana"/>
                <w:b/>
              </w:rPr>
              <w:t>7</w:t>
            </w:r>
          </w:p>
        </w:tc>
      </w:tr>
      <w:tr w:rsidR="00FB4ECE" w:rsidRPr="001F4672" w:rsidTr="00797683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FB4ECE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ekranu: </w:t>
            </w:r>
            <w:r w:rsidRPr="001F4672">
              <w:rPr>
                <w:rFonts w:eastAsia="Verdana"/>
                <w:b/>
              </w:rPr>
              <w:tab/>
              <w:t xml:space="preserve"> </w:t>
            </w:r>
            <w:r w:rsidR="00244624">
              <w:rPr>
                <w:b/>
              </w:rPr>
              <w:t>Komunikacja wg Von Thuna</w:t>
            </w:r>
          </w:p>
        </w:tc>
      </w:tr>
      <w:tr w:rsidR="00FB4ECE" w:rsidRPr="001F4672" w:rsidTr="00797683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FB4ECE" w:rsidP="00797683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Treść ekranu</w:t>
            </w:r>
          </w:p>
        </w:tc>
      </w:tr>
      <w:tr w:rsidR="00FB4ECE" w:rsidRPr="00CE7F9E" w:rsidTr="00797683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CE7F9E" w:rsidRDefault="00FB4ECE" w:rsidP="00797683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 </w:t>
            </w:r>
            <w:r w:rsidR="00D31253" w:rsidRPr="00D31253">
              <w:rPr>
                <w:rFonts w:eastAsia="Verdana"/>
              </w:rPr>
              <w:t>Friedman Szulz van Thun zadawał sobie pytania „Czy komunikacja to tylko wymiana informacji, a może określenie poziomu relacji, bliskości i więzi?”. Wnikliwie obserwował i analizował międzyludzkie procesy komunikacyjne. W wreszcie w 1977 roku zaprezentował po raz pierwszy czteropoziomowy model komunikacji.</w:t>
            </w:r>
          </w:p>
        </w:tc>
      </w:tr>
      <w:tr w:rsidR="00FB4ECE" w:rsidRPr="001F4672" w:rsidTr="00797683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FB4ECE" w:rsidP="00797683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Elementy graficzne i / lub multimedialne</w:t>
            </w:r>
          </w:p>
        </w:tc>
      </w:tr>
      <w:tr w:rsidR="00FB4ECE" w:rsidRPr="001F4672" w:rsidTr="00797683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D31253" w:rsidRDefault="00D31253" w:rsidP="00797683">
            <w:pPr>
              <w:widowControl w:val="0"/>
              <w:jc w:val="both"/>
              <w:rPr>
                <w:rFonts w:eastAsia="Verdana"/>
              </w:rPr>
            </w:pPr>
            <w:r w:rsidRPr="00D31253">
              <w:rPr>
                <w:rFonts w:eastAsia="Verdana"/>
              </w:rPr>
              <w:t>Brak</w:t>
            </w:r>
          </w:p>
        </w:tc>
      </w:tr>
      <w:tr w:rsidR="00FB4ECE" w:rsidRPr="001F4672" w:rsidTr="00797683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FB4ECE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Opis interakcji na ekranie</w:t>
            </w:r>
          </w:p>
        </w:tc>
      </w:tr>
      <w:tr w:rsidR="00FB4ECE" w:rsidRPr="001F4672" w:rsidTr="00797683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D31253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D31253">
              <w:rPr>
                <w:rFonts w:eastAsia="Verdana"/>
              </w:rPr>
              <w:t>Brak</w:t>
            </w:r>
          </w:p>
        </w:tc>
      </w:tr>
      <w:tr w:rsidR="00FB4ECE" w:rsidRPr="001F4672" w:rsidTr="00797683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FB4ECE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Dźwięki</w:t>
            </w:r>
          </w:p>
        </w:tc>
      </w:tr>
      <w:tr w:rsidR="00FB4ECE" w:rsidRPr="001F4672" w:rsidTr="00797683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D31253" w:rsidP="00797683">
            <w:pPr>
              <w:widowControl w:val="0"/>
              <w:jc w:val="both"/>
              <w:rPr>
                <w:rFonts w:eastAsia="Verdana"/>
              </w:rPr>
            </w:pPr>
            <w:r w:rsidRPr="00D31253">
              <w:rPr>
                <w:rFonts w:eastAsia="Verdana"/>
              </w:rPr>
              <w:t>Brak</w:t>
            </w:r>
          </w:p>
        </w:tc>
      </w:tr>
      <w:tr w:rsidR="00FB4ECE" w:rsidRPr="001F4672" w:rsidTr="00797683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FB4ECE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Chmurka</w:t>
            </w:r>
          </w:p>
        </w:tc>
      </w:tr>
      <w:tr w:rsidR="00FB4ECE" w:rsidRPr="001F4672" w:rsidTr="00797683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D31253" w:rsidP="00797683">
            <w:pPr>
              <w:widowControl w:val="0"/>
              <w:jc w:val="both"/>
              <w:rPr>
                <w:rFonts w:eastAsia="Verdana"/>
              </w:rPr>
            </w:pPr>
            <w:r w:rsidRPr="00D31253">
              <w:rPr>
                <w:rFonts w:eastAsia="Verdana"/>
              </w:rPr>
              <w:t>Brak</w:t>
            </w:r>
          </w:p>
        </w:tc>
      </w:tr>
      <w:tr w:rsidR="00FB4ECE" w:rsidRPr="001F4672" w:rsidTr="00797683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FB4ECE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Pop-up</w:t>
            </w:r>
          </w:p>
        </w:tc>
      </w:tr>
      <w:tr w:rsidR="00FB4ECE" w:rsidRPr="001F4672" w:rsidTr="00797683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D31253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D31253">
              <w:rPr>
                <w:rFonts w:eastAsia="Verdana"/>
              </w:rPr>
              <w:t>Brak</w:t>
            </w:r>
          </w:p>
        </w:tc>
      </w:tr>
      <w:tr w:rsidR="00FB4ECE" w:rsidRPr="001F4672" w:rsidTr="00797683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FB4ECE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Uwagi dla realizatora</w:t>
            </w:r>
          </w:p>
        </w:tc>
      </w:tr>
      <w:tr w:rsidR="00FB4ECE" w:rsidRPr="001F4672" w:rsidTr="00797683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D31253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D31253">
              <w:rPr>
                <w:rFonts w:eastAsia="Verdana"/>
              </w:rPr>
              <w:t>Brak</w:t>
            </w:r>
          </w:p>
        </w:tc>
      </w:tr>
    </w:tbl>
    <w:p w:rsidR="00FB4ECE" w:rsidRDefault="00FB4ECE">
      <w:pPr>
        <w:rPr>
          <w:rFonts w:ascii="Palatino Linotype" w:hAnsi="Palatino Linotype"/>
        </w:rPr>
      </w:pPr>
    </w:p>
    <w:p w:rsidR="00FB4ECE" w:rsidRDefault="00FB4ECE">
      <w:pPr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p w:rsidR="00F53CD1" w:rsidRDefault="00F53CD1">
      <w:pPr>
        <w:rPr>
          <w:rFonts w:ascii="Palatino Linotype" w:hAnsi="Palatino Linotype"/>
        </w:rPr>
      </w:pPr>
    </w:p>
    <w:tbl>
      <w:tblPr>
        <w:tblStyle w:val="15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FB4ECE" w:rsidRPr="001F4672" w:rsidTr="00797683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FB4ECE" w:rsidP="00797683">
            <w:pPr>
              <w:widowControl w:val="0"/>
              <w:jc w:val="center"/>
              <w:rPr>
                <w:rFonts w:eastAsia="Verdana"/>
              </w:rPr>
            </w:pPr>
            <w:r w:rsidRPr="001F4672">
              <w:rPr>
                <w:rFonts w:eastAsia="Verdana"/>
                <w:b/>
                <w:color w:val="FFFFFF"/>
              </w:rPr>
              <w:t>EKRAN WIEDZY</w:t>
            </w:r>
          </w:p>
        </w:tc>
      </w:tr>
      <w:tr w:rsidR="00FB4ECE" w:rsidRPr="001F4672" w:rsidTr="00797683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FB4ECE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scenariusza: 4</w:t>
            </w:r>
          </w:p>
        </w:tc>
      </w:tr>
      <w:tr w:rsidR="00FB4ECE" w:rsidRPr="001F4672" w:rsidTr="00797683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FB4ECE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scenariusza: </w:t>
            </w:r>
            <w:r w:rsidRPr="001F4672">
              <w:rPr>
                <w:rFonts w:eastAsia="Verdana"/>
                <w:b/>
              </w:rPr>
              <w:tab/>
              <w:t>Użycia podczas animacji języka prostego i zrozumiałego dla uczestników</w:t>
            </w:r>
          </w:p>
        </w:tc>
      </w:tr>
      <w:tr w:rsidR="00FB4ECE" w:rsidRPr="001F4672" w:rsidTr="00797683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FB4ECE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ekranu:</w:t>
            </w:r>
            <w:r w:rsidRPr="001F4672">
              <w:rPr>
                <w:rFonts w:eastAsia="Verdana"/>
                <w:b/>
              </w:rPr>
              <w:tab/>
            </w:r>
            <w:r w:rsidR="00D31253">
              <w:rPr>
                <w:rFonts w:eastAsia="Verdana"/>
                <w:b/>
              </w:rPr>
              <w:t>8</w:t>
            </w:r>
          </w:p>
        </w:tc>
      </w:tr>
      <w:tr w:rsidR="00FB4ECE" w:rsidRPr="001F4672" w:rsidTr="00797683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FB4ECE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ekranu: </w:t>
            </w:r>
            <w:r w:rsidRPr="001F4672">
              <w:rPr>
                <w:rFonts w:eastAsia="Verdana"/>
                <w:b/>
              </w:rPr>
              <w:tab/>
            </w:r>
            <w:r w:rsidR="006D1F21" w:rsidRPr="006D1F21">
              <w:rPr>
                <w:rFonts w:eastAsia="Verdana"/>
                <w:b/>
              </w:rPr>
              <w:t xml:space="preserve">Komunikacja wg Von Thuna </w:t>
            </w:r>
            <w:r w:rsidR="00D31253">
              <w:rPr>
                <w:rFonts w:eastAsia="Verdana"/>
                <w:b/>
              </w:rPr>
              <w:t>cd.</w:t>
            </w:r>
          </w:p>
        </w:tc>
      </w:tr>
      <w:tr w:rsidR="00FB4ECE" w:rsidRPr="001F4672" w:rsidTr="00797683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FB4ECE" w:rsidP="00797683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Treść ekranu</w:t>
            </w:r>
          </w:p>
        </w:tc>
      </w:tr>
      <w:tr w:rsidR="00FB4ECE" w:rsidRPr="00CE7F9E" w:rsidTr="00797683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Default="00FB4ECE" w:rsidP="00797683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 </w:t>
            </w:r>
            <w:r w:rsidR="00D31253" w:rsidRPr="00D31253">
              <w:rPr>
                <w:rFonts w:eastAsia="Verdana"/>
              </w:rPr>
              <w:t>Aby łatwiej Ci wytłumaczyć, co to jest wyobraź sobie, że każdy z nas ma 2 pary uszu.</w:t>
            </w:r>
          </w:p>
          <w:p w:rsidR="00703A02" w:rsidRDefault="00703A02" w:rsidP="00797683">
            <w:pPr>
              <w:spacing w:line="276" w:lineRule="auto"/>
              <w:jc w:val="both"/>
              <w:rPr>
                <w:rFonts w:eastAsia="Verdana"/>
              </w:rPr>
            </w:pPr>
            <w:r w:rsidRPr="00703A02">
              <w:rPr>
                <w:rFonts w:eastAsia="Verdana"/>
              </w:rPr>
              <w:t>UCHO UJAWNIENIA SIEBIE PRZEZ NADAWCĘ</w:t>
            </w:r>
          </w:p>
          <w:p w:rsidR="00703A02" w:rsidRPr="00703A02" w:rsidRDefault="00703A02" w:rsidP="00703A02">
            <w:pPr>
              <w:spacing w:line="276" w:lineRule="auto"/>
              <w:jc w:val="both"/>
              <w:rPr>
                <w:rFonts w:eastAsia="Verdana"/>
              </w:rPr>
            </w:pPr>
            <w:r w:rsidRPr="00703A02">
              <w:rPr>
                <w:rFonts w:eastAsia="Verdana"/>
              </w:rPr>
              <w:t>CO TO ZA JEDEN?</w:t>
            </w:r>
          </w:p>
          <w:p w:rsidR="00703A02" w:rsidRPr="00703A02" w:rsidRDefault="00703A02" w:rsidP="00703A02">
            <w:pPr>
              <w:spacing w:line="276" w:lineRule="auto"/>
              <w:jc w:val="both"/>
              <w:rPr>
                <w:rFonts w:eastAsia="Verdana"/>
              </w:rPr>
            </w:pPr>
            <w:r w:rsidRPr="00703A02">
              <w:rPr>
                <w:rFonts w:eastAsia="Verdana"/>
              </w:rPr>
              <w:t>CO Z NIM JEST?</w:t>
            </w:r>
          </w:p>
          <w:p w:rsidR="00703A02" w:rsidRDefault="00703A02" w:rsidP="00703A02">
            <w:pPr>
              <w:spacing w:line="276" w:lineRule="auto"/>
              <w:jc w:val="both"/>
              <w:rPr>
                <w:rFonts w:eastAsia="Verdana"/>
              </w:rPr>
            </w:pPr>
            <w:r w:rsidRPr="00703A02">
              <w:rPr>
                <w:rFonts w:eastAsia="Verdana"/>
              </w:rPr>
              <w:t>JAK ON WŁAŚCIWIE ZE MNA ROZMAWIA</w:t>
            </w:r>
          </w:p>
          <w:p w:rsidR="00703A02" w:rsidRDefault="00703A02" w:rsidP="00703A02">
            <w:pPr>
              <w:spacing w:line="276" w:lineRule="auto"/>
              <w:jc w:val="both"/>
              <w:rPr>
                <w:rFonts w:eastAsia="Verdana"/>
              </w:rPr>
            </w:pPr>
            <w:r w:rsidRPr="00703A02">
              <w:rPr>
                <w:rFonts w:eastAsia="Verdana"/>
              </w:rPr>
              <w:t>UCHO RELACYJNE (DRAŻLIWE)</w:t>
            </w:r>
          </w:p>
          <w:p w:rsidR="00703A02" w:rsidRDefault="00703A02" w:rsidP="00703A02">
            <w:pPr>
              <w:spacing w:line="276" w:lineRule="auto"/>
              <w:jc w:val="both"/>
              <w:rPr>
                <w:rFonts w:eastAsia="Verdana"/>
              </w:rPr>
            </w:pPr>
            <w:r w:rsidRPr="00703A02">
              <w:rPr>
                <w:rFonts w:eastAsia="Verdana"/>
              </w:rPr>
              <w:t>CZY ON WIE Z KIM MA DOCZYNIENIA?</w:t>
            </w:r>
          </w:p>
          <w:p w:rsidR="00703A02" w:rsidRDefault="00703A02" w:rsidP="00703A02">
            <w:pPr>
              <w:spacing w:line="276" w:lineRule="auto"/>
              <w:jc w:val="both"/>
              <w:rPr>
                <w:rFonts w:eastAsia="Verdana"/>
              </w:rPr>
            </w:pPr>
            <w:r w:rsidRPr="00703A02">
              <w:rPr>
                <w:rFonts w:eastAsia="Verdana"/>
              </w:rPr>
              <w:t>UCHO RZECZOWE</w:t>
            </w:r>
          </w:p>
          <w:p w:rsidR="00703A02" w:rsidRDefault="00703A02" w:rsidP="00703A02">
            <w:pPr>
              <w:spacing w:line="276" w:lineRule="auto"/>
              <w:jc w:val="both"/>
              <w:rPr>
                <w:rFonts w:eastAsia="Verdana"/>
              </w:rPr>
            </w:pPr>
            <w:r w:rsidRPr="00703A02">
              <w:rPr>
                <w:rFonts w:eastAsia="Verdana"/>
              </w:rPr>
              <w:t>JAKI JEST STAN RZECZY?</w:t>
            </w:r>
          </w:p>
          <w:p w:rsidR="00703A02" w:rsidRDefault="00703A02" w:rsidP="00703A02">
            <w:pPr>
              <w:spacing w:line="276" w:lineRule="auto"/>
              <w:jc w:val="both"/>
              <w:rPr>
                <w:rFonts w:eastAsia="Verdana"/>
              </w:rPr>
            </w:pPr>
            <w:r w:rsidRPr="00703A02">
              <w:rPr>
                <w:rFonts w:eastAsia="Verdana"/>
              </w:rPr>
              <w:t>UCHO APELOWE</w:t>
            </w:r>
          </w:p>
          <w:p w:rsidR="00703A02" w:rsidRDefault="00703A02" w:rsidP="00797683">
            <w:pPr>
              <w:spacing w:line="276" w:lineRule="auto"/>
              <w:jc w:val="both"/>
              <w:rPr>
                <w:rFonts w:eastAsia="Verdana"/>
              </w:rPr>
            </w:pPr>
            <w:r w:rsidRPr="00703A02">
              <w:rPr>
                <w:rFonts w:eastAsia="Verdana"/>
              </w:rPr>
              <w:t>CO MAM ROBIĆ, MYŚLEĆ, CZUC NA PODSTAWIE JEGO WYPOWIEDZI?</w:t>
            </w:r>
          </w:p>
          <w:p w:rsidR="00D31253" w:rsidRDefault="00D31253" w:rsidP="00797683">
            <w:pPr>
              <w:spacing w:line="276" w:lineRule="auto"/>
              <w:jc w:val="both"/>
              <w:rPr>
                <w:rFonts w:eastAsia="Verdana"/>
              </w:rPr>
            </w:pPr>
            <w:r w:rsidRPr="00D31253">
              <w:rPr>
                <w:rFonts w:eastAsia="Verdana"/>
              </w:rPr>
              <w:t>Wg autora modelu każda wypowiedź niesie ze sobą jednocześnie wiele informacji, które można umieścić na czterech płaszczyznach, z których każda posiada swoje psychiczne znaczenie.</w:t>
            </w:r>
          </w:p>
          <w:p w:rsidR="00703A02" w:rsidRPr="00CE7F9E" w:rsidRDefault="00703A02" w:rsidP="00797683">
            <w:pPr>
              <w:spacing w:line="276" w:lineRule="auto"/>
              <w:jc w:val="both"/>
              <w:rPr>
                <w:rFonts w:eastAsia="Verdana"/>
              </w:rPr>
            </w:pPr>
          </w:p>
        </w:tc>
      </w:tr>
      <w:tr w:rsidR="00FB4ECE" w:rsidRPr="001F4672" w:rsidTr="00797683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FB4ECE" w:rsidP="00797683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Elementy graficzne i / lub multimedialne</w:t>
            </w:r>
          </w:p>
        </w:tc>
      </w:tr>
      <w:tr w:rsidR="00FB4ECE" w:rsidRPr="001F4672" w:rsidTr="00797683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703A02" w:rsidRDefault="00703A02" w:rsidP="00797683">
            <w:pPr>
              <w:widowControl w:val="0"/>
              <w:jc w:val="both"/>
              <w:rPr>
                <w:rFonts w:eastAsia="Verdana"/>
              </w:rPr>
            </w:pPr>
            <w:r w:rsidRPr="00703A02">
              <w:rPr>
                <w:rFonts w:eastAsia="Verdana"/>
              </w:rPr>
              <w:t xml:space="preserve">Zdjęcie 5, Zdjęcie </w:t>
            </w:r>
            <w:r>
              <w:rPr>
                <w:rFonts w:eastAsia="Verdana"/>
              </w:rPr>
              <w:t>6</w:t>
            </w:r>
            <w:r w:rsidRPr="00703A02">
              <w:rPr>
                <w:rFonts w:eastAsia="Verdana"/>
              </w:rPr>
              <w:t xml:space="preserve">, Zdjęcie </w:t>
            </w:r>
            <w:r>
              <w:rPr>
                <w:rFonts w:eastAsia="Verdana"/>
              </w:rPr>
              <w:t>7</w:t>
            </w:r>
            <w:r w:rsidRPr="00703A02">
              <w:rPr>
                <w:rFonts w:eastAsia="Verdana"/>
              </w:rPr>
              <w:t xml:space="preserve">, Zdjęcie </w:t>
            </w:r>
            <w:r>
              <w:rPr>
                <w:rFonts w:eastAsia="Verdana"/>
              </w:rPr>
              <w:t>8</w:t>
            </w:r>
          </w:p>
        </w:tc>
      </w:tr>
      <w:tr w:rsidR="00FB4ECE" w:rsidRPr="001F4672" w:rsidTr="00797683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FB4ECE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Opis interakcji na ekranie</w:t>
            </w:r>
          </w:p>
        </w:tc>
      </w:tr>
      <w:tr w:rsidR="00FB4ECE" w:rsidRPr="001F4672" w:rsidTr="00797683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703A02" w:rsidRDefault="00703A02" w:rsidP="00797683">
            <w:pPr>
              <w:widowControl w:val="0"/>
              <w:jc w:val="both"/>
              <w:rPr>
                <w:rFonts w:eastAsia="Verdana"/>
              </w:rPr>
            </w:pPr>
            <w:r w:rsidRPr="00703A02">
              <w:rPr>
                <w:rFonts w:eastAsia="Verdana"/>
              </w:rPr>
              <w:t>Brak</w:t>
            </w:r>
          </w:p>
        </w:tc>
      </w:tr>
      <w:tr w:rsidR="00FB4ECE" w:rsidRPr="001F4672" w:rsidTr="00797683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FB4ECE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Dźwięki</w:t>
            </w:r>
          </w:p>
        </w:tc>
      </w:tr>
      <w:tr w:rsidR="00FB4ECE" w:rsidRPr="001F4672" w:rsidTr="00797683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703A02" w:rsidP="00797683">
            <w:pPr>
              <w:widowControl w:val="0"/>
              <w:jc w:val="both"/>
              <w:rPr>
                <w:rFonts w:eastAsia="Verdana"/>
              </w:rPr>
            </w:pPr>
            <w:r w:rsidRPr="00703A02">
              <w:rPr>
                <w:rFonts w:eastAsia="Verdana"/>
              </w:rPr>
              <w:t>Brak</w:t>
            </w:r>
          </w:p>
        </w:tc>
      </w:tr>
      <w:tr w:rsidR="00FB4ECE" w:rsidRPr="001F4672" w:rsidTr="00797683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FB4ECE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Chmurka</w:t>
            </w:r>
          </w:p>
        </w:tc>
      </w:tr>
      <w:tr w:rsidR="00FB4ECE" w:rsidRPr="001F4672" w:rsidTr="00797683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703A02" w:rsidP="00797683">
            <w:pPr>
              <w:widowControl w:val="0"/>
              <w:jc w:val="both"/>
              <w:rPr>
                <w:rFonts w:eastAsia="Verdana"/>
              </w:rPr>
            </w:pPr>
            <w:r w:rsidRPr="00703A02">
              <w:rPr>
                <w:rFonts w:eastAsia="Verdana"/>
              </w:rPr>
              <w:t>Brak</w:t>
            </w:r>
          </w:p>
        </w:tc>
      </w:tr>
      <w:tr w:rsidR="00FB4ECE" w:rsidRPr="001F4672" w:rsidTr="00797683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FB4ECE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Pop-up</w:t>
            </w:r>
          </w:p>
        </w:tc>
      </w:tr>
      <w:tr w:rsidR="00FB4ECE" w:rsidRPr="001F4672" w:rsidTr="00797683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703A02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703A02">
              <w:rPr>
                <w:rFonts w:eastAsia="Verdana"/>
              </w:rPr>
              <w:t>Brak</w:t>
            </w:r>
          </w:p>
        </w:tc>
      </w:tr>
      <w:tr w:rsidR="00FB4ECE" w:rsidRPr="001F4672" w:rsidTr="00797683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FB4ECE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Uwagi dla realizatora</w:t>
            </w:r>
          </w:p>
        </w:tc>
      </w:tr>
      <w:tr w:rsidR="00FB4ECE" w:rsidRPr="001F4672" w:rsidTr="00797683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ECE" w:rsidRPr="001F4672" w:rsidRDefault="00703A02" w:rsidP="00797683">
            <w:pPr>
              <w:widowControl w:val="0"/>
              <w:jc w:val="both"/>
              <w:rPr>
                <w:rFonts w:eastAsia="Verdana"/>
                <w:b/>
              </w:rPr>
            </w:pPr>
            <w:r w:rsidRPr="00703A02">
              <w:rPr>
                <w:rFonts w:eastAsia="Verdana"/>
              </w:rPr>
              <w:t>Brak</w:t>
            </w:r>
          </w:p>
        </w:tc>
      </w:tr>
    </w:tbl>
    <w:p w:rsidR="00FB4ECE" w:rsidRDefault="00FB4ECE">
      <w:pPr>
        <w:rPr>
          <w:rFonts w:ascii="Palatino Linotype" w:hAnsi="Palatino Linotype"/>
        </w:rPr>
      </w:pPr>
    </w:p>
    <w:p w:rsidR="00FB4ECE" w:rsidRDefault="00FB4ECE">
      <w:pPr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p w:rsidR="00703A02" w:rsidRDefault="00703A02" w:rsidP="00703A02">
      <w:pPr>
        <w:rPr>
          <w:rFonts w:ascii="Palatino Linotype" w:hAnsi="Palatino Linotype"/>
        </w:rPr>
      </w:pPr>
    </w:p>
    <w:tbl>
      <w:tblPr>
        <w:tblStyle w:val="15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703A02" w:rsidRPr="001F4672" w:rsidTr="00553714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center"/>
              <w:rPr>
                <w:rFonts w:eastAsia="Verdana"/>
              </w:rPr>
            </w:pPr>
            <w:r w:rsidRPr="001F4672">
              <w:rPr>
                <w:rFonts w:eastAsia="Verdana"/>
                <w:b/>
                <w:color w:val="FFFFFF"/>
              </w:rPr>
              <w:t>EKRAN WIEDZY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scenariusza: 4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scenariusza: </w:t>
            </w:r>
            <w:r w:rsidRPr="001F4672">
              <w:rPr>
                <w:rFonts w:eastAsia="Verdana"/>
                <w:b/>
              </w:rPr>
              <w:tab/>
              <w:t>Użycia podczas animacji języka prostego i zrozumiałego dla uczestników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ekranu:</w:t>
            </w:r>
            <w:r w:rsidRPr="001F4672">
              <w:rPr>
                <w:rFonts w:eastAsia="Verdana"/>
                <w:b/>
              </w:rPr>
              <w:tab/>
            </w:r>
            <w:r w:rsidR="00553714">
              <w:rPr>
                <w:rFonts w:eastAsia="Verdana"/>
                <w:b/>
              </w:rPr>
              <w:t>9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ekranu: </w:t>
            </w:r>
            <w:r w:rsidRPr="001F4672">
              <w:rPr>
                <w:rFonts w:eastAsia="Verdana"/>
                <w:b/>
              </w:rPr>
              <w:tab/>
            </w:r>
            <w:r w:rsidRPr="006D1F21">
              <w:rPr>
                <w:rFonts w:eastAsia="Verdana"/>
                <w:b/>
              </w:rPr>
              <w:t>K</w:t>
            </w:r>
            <w:r>
              <w:rPr>
                <w:rFonts w:eastAsia="Verdana"/>
                <w:b/>
              </w:rPr>
              <w:t xml:space="preserve">omunikacja wg Von Thuna </w:t>
            </w:r>
            <w:r w:rsidR="00B46BD6">
              <w:rPr>
                <w:rFonts w:eastAsia="Verdana"/>
                <w:b/>
              </w:rPr>
              <w:t>cd.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Treść ekranu</w:t>
            </w:r>
          </w:p>
        </w:tc>
      </w:tr>
      <w:tr w:rsidR="00703A02" w:rsidRPr="00CE7F9E" w:rsidTr="00553714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 To teraz przejdźmy do praktycznego przykładu, jak rozumieć te nasze 4 uszy ważne dotyczy się to również komunikatów nadawanych. Pamiętaj również, aby zwrócić na to uwagę, kiedy komunikujesz się z kimś. Nie będę ryzować potworka z 4 ustami, jednak PAMIĘTAJ o tym.</w:t>
            </w:r>
          </w:p>
          <w:p w:rsidR="00703A02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</w:p>
          <w:p w:rsidR="00703A02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Zaczniemy od przykładu z życia:</w:t>
            </w:r>
          </w:p>
          <w:p w:rsidR="00B46BD6" w:rsidRPr="00CE7F9E" w:rsidRDefault="00703A02" w:rsidP="00B46BD6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Mąż wraca do domu po pracy. Jego żona od roku nie pracuje i zajmuje się dziećmi i domem. Mąż zasiada do stołu a zona podaje mu zupę. Mąż pyta żony; Co to jest takie zielone w tej zupie?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Elementy graficzne i / lub multimedialne</w:t>
            </w:r>
          </w:p>
        </w:tc>
      </w:tr>
      <w:tr w:rsidR="00703A02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46BD6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703A02">
              <w:rPr>
                <w:rFonts w:eastAsia="Verdana"/>
              </w:rPr>
              <w:t xml:space="preserve">Zdjęcie 5, Zdjęcie </w:t>
            </w:r>
            <w:r>
              <w:rPr>
                <w:rFonts w:eastAsia="Verdana"/>
              </w:rPr>
              <w:t>6</w:t>
            </w:r>
            <w:r w:rsidRPr="00703A02">
              <w:rPr>
                <w:rFonts w:eastAsia="Verdana"/>
              </w:rPr>
              <w:t xml:space="preserve">, Zdjęcie </w:t>
            </w:r>
            <w:r>
              <w:rPr>
                <w:rFonts w:eastAsia="Verdana"/>
              </w:rPr>
              <w:t>7</w:t>
            </w:r>
            <w:r w:rsidRPr="00703A02">
              <w:rPr>
                <w:rFonts w:eastAsia="Verdana"/>
              </w:rPr>
              <w:t xml:space="preserve">, Zdjęcie </w:t>
            </w:r>
            <w:r>
              <w:rPr>
                <w:rFonts w:eastAsia="Verdana"/>
              </w:rPr>
              <w:t>8, Zdjęcie 9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Opis interakcji na ekranie</w:t>
            </w:r>
          </w:p>
        </w:tc>
      </w:tr>
      <w:tr w:rsidR="00703A02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B46BD6" w:rsidRDefault="00B46BD6" w:rsidP="00553714">
            <w:pPr>
              <w:widowControl w:val="0"/>
              <w:jc w:val="both"/>
              <w:rPr>
                <w:rFonts w:eastAsia="Verdana"/>
              </w:rPr>
            </w:pPr>
            <w:r w:rsidRPr="00B46BD6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Dźwięki</w:t>
            </w:r>
          </w:p>
        </w:tc>
      </w:tr>
      <w:tr w:rsidR="00703A02" w:rsidRPr="001F4672" w:rsidTr="00553714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46BD6" w:rsidP="00553714">
            <w:pPr>
              <w:widowControl w:val="0"/>
              <w:jc w:val="both"/>
              <w:rPr>
                <w:rFonts w:eastAsia="Verdana"/>
              </w:rPr>
            </w:pPr>
            <w:r w:rsidRPr="00B46BD6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Chmurka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46BD6" w:rsidP="00553714">
            <w:pPr>
              <w:widowControl w:val="0"/>
              <w:jc w:val="both"/>
              <w:rPr>
                <w:rFonts w:eastAsia="Verdana"/>
              </w:rPr>
            </w:pPr>
            <w:r w:rsidRPr="00B46BD6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Pop-up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46BD6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46BD6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Uwagi dla realizatora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46BD6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46BD6">
              <w:rPr>
                <w:rFonts w:eastAsia="Verdana"/>
              </w:rPr>
              <w:t>Brak</w:t>
            </w:r>
          </w:p>
        </w:tc>
      </w:tr>
    </w:tbl>
    <w:p w:rsidR="00703A02" w:rsidRDefault="00703A02" w:rsidP="00703A02">
      <w:pPr>
        <w:rPr>
          <w:rFonts w:ascii="Palatino Linotype" w:hAnsi="Palatino Linotype"/>
        </w:rPr>
      </w:pPr>
    </w:p>
    <w:p w:rsidR="00295BF7" w:rsidRDefault="00703A02" w:rsidP="00703A02">
      <w:pPr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tbl>
      <w:tblPr>
        <w:tblStyle w:val="15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295BF7" w:rsidRPr="001F4672" w:rsidTr="00F16058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F7" w:rsidRPr="001F4672" w:rsidRDefault="00295BF7" w:rsidP="00F16058">
            <w:pPr>
              <w:widowControl w:val="0"/>
              <w:jc w:val="center"/>
              <w:rPr>
                <w:rFonts w:eastAsia="Verdana"/>
              </w:rPr>
            </w:pPr>
            <w:r w:rsidRPr="001F4672">
              <w:rPr>
                <w:rFonts w:eastAsia="Verdana"/>
                <w:b/>
                <w:color w:val="FFFFFF"/>
              </w:rPr>
              <w:lastRenderedPageBreak/>
              <w:t>EKRAN WIEDZY</w:t>
            </w:r>
          </w:p>
        </w:tc>
      </w:tr>
      <w:tr w:rsidR="00295BF7" w:rsidRPr="001F4672" w:rsidTr="00F1605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F7" w:rsidRPr="001F4672" w:rsidRDefault="00295BF7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scenariusza: 4</w:t>
            </w:r>
          </w:p>
        </w:tc>
      </w:tr>
      <w:tr w:rsidR="00295BF7" w:rsidRPr="001F4672" w:rsidTr="00F1605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F7" w:rsidRPr="001F4672" w:rsidRDefault="00295BF7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scenariusza: </w:t>
            </w:r>
            <w:r w:rsidRPr="001F4672">
              <w:rPr>
                <w:rFonts w:eastAsia="Verdana"/>
                <w:b/>
              </w:rPr>
              <w:tab/>
              <w:t>Użycia podczas animacji języka prostego i zrozumiałego dla uczestników</w:t>
            </w:r>
          </w:p>
        </w:tc>
      </w:tr>
      <w:tr w:rsidR="00295BF7" w:rsidRPr="001F4672" w:rsidTr="00F1605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F7" w:rsidRPr="001F4672" w:rsidRDefault="00295BF7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ekranu:</w:t>
            </w:r>
            <w:r w:rsidRPr="001F4672">
              <w:rPr>
                <w:rFonts w:eastAsia="Verdana"/>
                <w:b/>
              </w:rPr>
              <w:tab/>
            </w:r>
            <w:r>
              <w:rPr>
                <w:rFonts w:eastAsia="Verdana"/>
                <w:b/>
              </w:rPr>
              <w:t>10</w:t>
            </w:r>
          </w:p>
        </w:tc>
      </w:tr>
      <w:tr w:rsidR="00295BF7" w:rsidRPr="001F4672" w:rsidTr="00F1605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F7" w:rsidRPr="001F4672" w:rsidRDefault="00295BF7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ekranu: </w:t>
            </w:r>
            <w:r w:rsidR="0020685E">
              <w:rPr>
                <w:rFonts w:eastAsia="Verdana"/>
                <w:b/>
              </w:rPr>
              <w:t xml:space="preserve">          </w:t>
            </w:r>
            <w:r w:rsidRPr="001F4672">
              <w:rPr>
                <w:rFonts w:eastAsia="Verdana"/>
                <w:b/>
              </w:rPr>
              <w:t xml:space="preserve"> </w:t>
            </w:r>
            <w:r w:rsidRPr="006D1F21">
              <w:rPr>
                <w:rFonts w:eastAsia="Verdana"/>
                <w:b/>
              </w:rPr>
              <w:t>K</w:t>
            </w:r>
            <w:r>
              <w:rPr>
                <w:rFonts w:eastAsia="Verdana"/>
                <w:b/>
              </w:rPr>
              <w:t>omunikacja wg Von Thuna cd.</w:t>
            </w:r>
          </w:p>
        </w:tc>
      </w:tr>
      <w:tr w:rsidR="00295BF7" w:rsidRPr="001F4672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F7" w:rsidRPr="001F4672" w:rsidRDefault="00295BF7" w:rsidP="00F16058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Treść ekranu</w:t>
            </w:r>
          </w:p>
        </w:tc>
      </w:tr>
      <w:tr w:rsidR="00295BF7" w:rsidRPr="00CE7F9E" w:rsidTr="00F16058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D6" w:rsidRPr="0020685E" w:rsidRDefault="000210D6" w:rsidP="00295BF7">
            <w:pPr>
              <w:spacing w:line="276" w:lineRule="auto"/>
              <w:jc w:val="both"/>
              <w:rPr>
                <w:rFonts w:eastAsia="Verdana"/>
                <w:bCs/>
              </w:rPr>
            </w:pPr>
            <w:r w:rsidRPr="0020685E">
              <w:rPr>
                <w:rFonts w:eastAsia="Verdana"/>
                <w:bCs/>
              </w:rPr>
              <w:t>Co słyszy żona każdym uchem:</w:t>
            </w:r>
          </w:p>
          <w:p w:rsidR="00295BF7" w:rsidRPr="00CE7F9E" w:rsidRDefault="00295BF7" w:rsidP="00295BF7">
            <w:pPr>
              <w:spacing w:line="276" w:lineRule="auto"/>
              <w:jc w:val="both"/>
              <w:rPr>
                <w:rFonts w:eastAsia="Verdana"/>
              </w:rPr>
            </w:pPr>
            <w:r w:rsidRPr="0020685E">
              <w:rPr>
                <w:rFonts w:eastAsia="Verdana"/>
                <w:bCs/>
              </w:rPr>
              <w:t xml:space="preserve">PRZERAŻAJĄCA WIZJA (OCYWIŚCIE NA POTRZEBY SZKOLENIA BARDZO MOCNO PRZERYSOWAŁAM TO </w:t>
            </w:r>
            <w:r w:rsidRPr="0020685E">
              <w:rPr>
                <w:rFonts w:eastAsia="Verdana"/>
                <w:bCs/>
              </w:rPr>
              <w:sym w:font="Wingdings" w:char="F04A"/>
            </w:r>
            <w:r w:rsidRPr="0020685E">
              <w:rPr>
                <w:rFonts w:eastAsia="Verdana"/>
                <w:bCs/>
              </w:rPr>
              <w:t xml:space="preserve"> )</w:t>
            </w:r>
          </w:p>
        </w:tc>
      </w:tr>
      <w:tr w:rsidR="00295BF7" w:rsidRPr="001F4672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F7" w:rsidRPr="001F4672" w:rsidRDefault="00295BF7" w:rsidP="00F16058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Elementy graficzne i / lub multimedialne</w:t>
            </w:r>
          </w:p>
        </w:tc>
      </w:tr>
      <w:tr w:rsidR="00295BF7" w:rsidRPr="001F4672" w:rsidTr="00F1605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F7" w:rsidRPr="00295BF7" w:rsidRDefault="00295BF7" w:rsidP="00F16058">
            <w:pPr>
              <w:widowControl w:val="0"/>
              <w:jc w:val="both"/>
              <w:rPr>
                <w:rFonts w:eastAsia="Verdana"/>
              </w:rPr>
            </w:pPr>
            <w:r w:rsidRPr="00295BF7">
              <w:rPr>
                <w:rFonts w:eastAsia="Verdana"/>
              </w:rPr>
              <w:t>Zdjęcie 10</w:t>
            </w:r>
          </w:p>
        </w:tc>
      </w:tr>
      <w:tr w:rsidR="00295BF7" w:rsidRPr="001F4672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F7" w:rsidRPr="001F4672" w:rsidRDefault="00295BF7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Opis interakcji na ekranie</w:t>
            </w:r>
          </w:p>
        </w:tc>
      </w:tr>
      <w:tr w:rsidR="00295BF7" w:rsidRPr="001F4672" w:rsidTr="00F1605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F7" w:rsidRPr="00295BF7" w:rsidRDefault="00295BF7" w:rsidP="00F16058">
            <w:pPr>
              <w:widowControl w:val="0"/>
              <w:jc w:val="both"/>
              <w:rPr>
                <w:rFonts w:eastAsia="Verdana"/>
              </w:rPr>
            </w:pPr>
            <w:r w:rsidRPr="00295BF7">
              <w:rPr>
                <w:rFonts w:eastAsia="Verdana"/>
              </w:rPr>
              <w:t>Brak</w:t>
            </w:r>
          </w:p>
        </w:tc>
      </w:tr>
      <w:tr w:rsidR="00295BF7" w:rsidRPr="001F4672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F7" w:rsidRPr="001F4672" w:rsidRDefault="00295BF7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Dźwięki</w:t>
            </w:r>
          </w:p>
        </w:tc>
      </w:tr>
      <w:tr w:rsidR="00295BF7" w:rsidRPr="001F4672" w:rsidTr="00F16058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F7" w:rsidRPr="001F4672" w:rsidRDefault="00295BF7" w:rsidP="00F16058">
            <w:pPr>
              <w:widowControl w:val="0"/>
              <w:jc w:val="both"/>
              <w:rPr>
                <w:rFonts w:eastAsia="Verdana"/>
              </w:rPr>
            </w:pPr>
            <w:r w:rsidRPr="00295BF7">
              <w:rPr>
                <w:rFonts w:eastAsia="Verdana"/>
              </w:rPr>
              <w:t>Brak</w:t>
            </w:r>
          </w:p>
        </w:tc>
      </w:tr>
      <w:tr w:rsidR="00295BF7" w:rsidRPr="001F4672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F7" w:rsidRPr="001F4672" w:rsidRDefault="00295BF7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Chmurka</w:t>
            </w:r>
          </w:p>
        </w:tc>
      </w:tr>
      <w:tr w:rsidR="00295BF7" w:rsidRPr="001F4672" w:rsidTr="00F1605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F7" w:rsidRPr="00295BF7" w:rsidRDefault="00295BF7" w:rsidP="00295BF7">
            <w:pPr>
              <w:widowControl w:val="0"/>
              <w:jc w:val="both"/>
              <w:rPr>
                <w:rFonts w:eastAsia="Verdana"/>
              </w:rPr>
            </w:pPr>
            <w:r w:rsidRPr="00295BF7">
              <w:rPr>
                <w:rFonts w:eastAsia="Verdana"/>
              </w:rPr>
              <w:t>UCHO UJAWNIENIA SIEBIE PRZEZ NADAWCĘ</w:t>
            </w:r>
          </w:p>
          <w:p w:rsidR="00295BF7" w:rsidRPr="00295BF7" w:rsidRDefault="00295BF7" w:rsidP="00295BF7">
            <w:pPr>
              <w:widowControl w:val="0"/>
              <w:jc w:val="both"/>
              <w:rPr>
                <w:rFonts w:eastAsia="Verdana"/>
              </w:rPr>
            </w:pPr>
            <w:r w:rsidRPr="00295BF7">
              <w:rPr>
                <w:rFonts w:eastAsia="Verdana"/>
              </w:rPr>
              <w:t>Zły i wyżywa się na mnie !</w:t>
            </w:r>
          </w:p>
          <w:p w:rsidR="00295BF7" w:rsidRPr="00295BF7" w:rsidRDefault="00295BF7" w:rsidP="00295BF7">
            <w:pPr>
              <w:widowControl w:val="0"/>
              <w:jc w:val="both"/>
              <w:rPr>
                <w:rFonts w:eastAsia="Verdana"/>
              </w:rPr>
            </w:pPr>
            <w:r w:rsidRPr="00295BF7">
              <w:rPr>
                <w:rFonts w:eastAsia="Verdana"/>
              </w:rPr>
              <w:t>Nie smakuje mu !</w:t>
            </w:r>
          </w:p>
          <w:p w:rsidR="00295BF7" w:rsidRPr="00295BF7" w:rsidRDefault="00295BF7" w:rsidP="00295BF7">
            <w:pPr>
              <w:widowControl w:val="0"/>
              <w:jc w:val="both"/>
              <w:rPr>
                <w:rFonts w:eastAsia="Verdana"/>
              </w:rPr>
            </w:pPr>
            <w:r w:rsidRPr="00295BF7">
              <w:rPr>
                <w:rFonts w:eastAsia="Verdana"/>
              </w:rPr>
              <w:t>Zaś jest niezadowolony!</w:t>
            </w:r>
          </w:p>
          <w:p w:rsidR="00295BF7" w:rsidRPr="00295BF7" w:rsidRDefault="00295BF7" w:rsidP="00295BF7">
            <w:pPr>
              <w:widowControl w:val="0"/>
              <w:jc w:val="both"/>
              <w:rPr>
                <w:rFonts w:eastAsia="Verdana"/>
              </w:rPr>
            </w:pPr>
            <w:r w:rsidRPr="00295BF7">
              <w:rPr>
                <w:rFonts w:eastAsia="Verdana"/>
              </w:rPr>
              <w:t>UCHO RELACJI</w:t>
            </w:r>
          </w:p>
          <w:p w:rsidR="00295BF7" w:rsidRPr="00295BF7" w:rsidRDefault="00295BF7" w:rsidP="00295BF7">
            <w:pPr>
              <w:widowControl w:val="0"/>
              <w:jc w:val="both"/>
              <w:rPr>
                <w:rFonts w:eastAsia="Verdana"/>
              </w:rPr>
            </w:pPr>
            <w:r w:rsidRPr="00295BF7">
              <w:rPr>
                <w:rFonts w:eastAsia="Verdana"/>
              </w:rPr>
              <w:t>Czepia się !</w:t>
            </w:r>
          </w:p>
          <w:p w:rsidR="00295BF7" w:rsidRPr="00295BF7" w:rsidRDefault="00295BF7" w:rsidP="00295BF7">
            <w:pPr>
              <w:widowControl w:val="0"/>
              <w:jc w:val="both"/>
              <w:rPr>
                <w:rFonts w:eastAsia="Verdana"/>
              </w:rPr>
            </w:pPr>
            <w:r w:rsidRPr="00295BF7">
              <w:rPr>
                <w:rFonts w:eastAsia="Verdana"/>
              </w:rPr>
              <w:t>Nie umiem gotować!</w:t>
            </w:r>
          </w:p>
          <w:p w:rsidR="00295BF7" w:rsidRPr="00295BF7" w:rsidRDefault="00295BF7" w:rsidP="00295BF7">
            <w:pPr>
              <w:widowControl w:val="0"/>
              <w:jc w:val="both"/>
              <w:rPr>
                <w:rFonts w:eastAsia="Verdana"/>
              </w:rPr>
            </w:pPr>
            <w:r w:rsidRPr="00295BF7">
              <w:rPr>
                <w:rFonts w:eastAsia="Verdana"/>
              </w:rPr>
              <w:t>Kiepska ze mnie kucharka!</w:t>
            </w:r>
          </w:p>
          <w:p w:rsidR="00295BF7" w:rsidRPr="00295BF7" w:rsidRDefault="00295BF7" w:rsidP="00295BF7">
            <w:pPr>
              <w:widowControl w:val="0"/>
              <w:jc w:val="both"/>
              <w:rPr>
                <w:rFonts w:eastAsia="Verdana"/>
              </w:rPr>
            </w:pPr>
            <w:r w:rsidRPr="00295BF7">
              <w:rPr>
                <w:rFonts w:eastAsia="Verdana"/>
              </w:rPr>
              <w:t>UCHO RZECZOWE</w:t>
            </w:r>
          </w:p>
          <w:p w:rsidR="00295BF7" w:rsidRPr="00295BF7" w:rsidRDefault="00295BF7" w:rsidP="00295BF7">
            <w:pPr>
              <w:widowControl w:val="0"/>
              <w:jc w:val="both"/>
              <w:rPr>
                <w:rFonts w:eastAsia="Verdana"/>
              </w:rPr>
            </w:pPr>
            <w:r w:rsidRPr="00295BF7">
              <w:rPr>
                <w:rFonts w:eastAsia="Verdana"/>
              </w:rPr>
              <w:t>Tu jest coś zielonego !</w:t>
            </w:r>
          </w:p>
          <w:p w:rsidR="00295BF7" w:rsidRPr="00295BF7" w:rsidRDefault="00295BF7" w:rsidP="00295BF7">
            <w:pPr>
              <w:widowControl w:val="0"/>
              <w:jc w:val="both"/>
              <w:rPr>
                <w:rFonts w:eastAsia="Verdana"/>
              </w:rPr>
            </w:pPr>
            <w:r w:rsidRPr="00295BF7">
              <w:rPr>
                <w:rFonts w:eastAsia="Verdana"/>
              </w:rPr>
              <w:t>UCHO APELU</w:t>
            </w:r>
          </w:p>
          <w:p w:rsidR="00295BF7" w:rsidRPr="00295BF7" w:rsidRDefault="00295BF7" w:rsidP="00295BF7">
            <w:pPr>
              <w:widowControl w:val="0"/>
              <w:jc w:val="both"/>
              <w:rPr>
                <w:rFonts w:eastAsia="Verdana"/>
              </w:rPr>
            </w:pPr>
            <w:r w:rsidRPr="00295BF7">
              <w:rPr>
                <w:rFonts w:eastAsia="Verdana"/>
              </w:rPr>
              <w:t>Nie gotuj tego !</w:t>
            </w:r>
          </w:p>
          <w:p w:rsidR="00295BF7" w:rsidRPr="001F4672" w:rsidRDefault="00295BF7" w:rsidP="00295BF7">
            <w:pPr>
              <w:widowControl w:val="0"/>
              <w:jc w:val="both"/>
              <w:rPr>
                <w:rFonts w:eastAsia="Verdana"/>
              </w:rPr>
            </w:pPr>
            <w:r w:rsidRPr="00295BF7">
              <w:rPr>
                <w:rFonts w:eastAsia="Verdana"/>
              </w:rPr>
              <w:t>Zmień menu!</w:t>
            </w:r>
          </w:p>
        </w:tc>
      </w:tr>
      <w:tr w:rsidR="00295BF7" w:rsidRPr="001F4672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F7" w:rsidRPr="001F4672" w:rsidRDefault="00295BF7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Pop-up</w:t>
            </w:r>
          </w:p>
        </w:tc>
      </w:tr>
      <w:tr w:rsidR="00295BF7" w:rsidRPr="001F4672" w:rsidTr="00F1605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F7" w:rsidRPr="001F4672" w:rsidRDefault="00295BF7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295BF7">
              <w:rPr>
                <w:rFonts w:eastAsia="Verdana"/>
              </w:rPr>
              <w:t>Brak</w:t>
            </w:r>
          </w:p>
        </w:tc>
      </w:tr>
      <w:tr w:rsidR="00295BF7" w:rsidRPr="001F4672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F7" w:rsidRPr="001F4672" w:rsidRDefault="00295BF7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Uwagi dla realizatora</w:t>
            </w:r>
          </w:p>
        </w:tc>
      </w:tr>
      <w:tr w:rsidR="00295BF7" w:rsidRPr="001F4672" w:rsidTr="00F1605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F7" w:rsidRPr="001F4672" w:rsidRDefault="00295BF7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295BF7">
              <w:rPr>
                <w:rFonts w:eastAsia="Verdana"/>
              </w:rPr>
              <w:t>Brak</w:t>
            </w:r>
          </w:p>
        </w:tc>
      </w:tr>
    </w:tbl>
    <w:p w:rsidR="00703A02" w:rsidRDefault="00703A02" w:rsidP="00703A02">
      <w:pPr>
        <w:rPr>
          <w:rFonts w:ascii="Palatino Linotype" w:hAnsi="Palatino Linotype"/>
        </w:rPr>
      </w:pPr>
    </w:p>
    <w:p w:rsidR="00703A02" w:rsidRDefault="00703A02" w:rsidP="00703A02">
      <w:pPr>
        <w:rPr>
          <w:rFonts w:ascii="Palatino Linotype" w:hAnsi="Palatino Linotype"/>
        </w:rPr>
      </w:pPr>
    </w:p>
    <w:p w:rsidR="00295BF7" w:rsidRDefault="00295BF7" w:rsidP="00703A02">
      <w:pPr>
        <w:rPr>
          <w:rFonts w:ascii="Palatino Linotype" w:hAnsi="Palatino Linotype"/>
        </w:rPr>
      </w:pPr>
    </w:p>
    <w:p w:rsidR="00295BF7" w:rsidRDefault="00295BF7" w:rsidP="00703A02">
      <w:pPr>
        <w:rPr>
          <w:rFonts w:ascii="Palatino Linotype" w:hAnsi="Palatino Linotype"/>
        </w:rPr>
      </w:pPr>
    </w:p>
    <w:p w:rsidR="00295BF7" w:rsidRDefault="00295BF7" w:rsidP="00703A02">
      <w:pPr>
        <w:rPr>
          <w:rFonts w:ascii="Palatino Linotype" w:hAnsi="Palatino Linotype"/>
        </w:rPr>
      </w:pPr>
    </w:p>
    <w:p w:rsidR="00295BF7" w:rsidRDefault="00295BF7" w:rsidP="00703A02">
      <w:pPr>
        <w:rPr>
          <w:rFonts w:ascii="Palatino Linotype" w:hAnsi="Palatino Linotype"/>
        </w:rPr>
      </w:pPr>
    </w:p>
    <w:p w:rsidR="00295BF7" w:rsidRDefault="00295BF7" w:rsidP="00703A02">
      <w:pPr>
        <w:rPr>
          <w:rFonts w:ascii="Palatino Linotype" w:hAnsi="Palatino Linotype"/>
        </w:rPr>
      </w:pPr>
    </w:p>
    <w:p w:rsidR="00295BF7" w:rsidRDefault="00295BF7" w:rsidP="00703A02">
      <w:pPr>
        <w:rPr>
          <w:rFonts w:ascii="Palatino Linotype" w:hAnsi="Palatino Linotype"/>
        </w:rPr>
      </w:pPr>
    </w:p>
    <w:p w:rsidR="00295BF7" w:rsidRDefault="00295BF7" w:rsidP="00703A02">
      <w:pPr>
        <w:rPr>
          <w:rFonts w:ascii="Palatino Linotype" w:hAnsi="Palatino Linotype"/>
        </w:rPr>
      </w:pPr>
    </w:p>
    <w:p w:rsidR="00295BF7" w:rsidRDefault="00295BF7" w:rsidP="00703A02">
      <w:pPr>
        <w:rPr>
          <w:rFonts w:ascii="Palatino Linotype" w:hAnsi="Palatino Linotype"/>
        </w:rPr>
      </w:pPr>
    </w:p>
    <w:p w:rsidR="00295BF7" w:rsidRDefault="00295BF7" w:rsidP="00703A02">
      <w:pPr>
        <w:rPr>
          <w:rFonts w:ascii="Palatino Linotype" w:hAnsi="Palatino Linotype"/>
        </w:rPr>
      </w:pPr>
    </w:p>
    <w:p w:rsidR="00295BF7" w:rsidRDefault="00295BF7" w:rsidP="00703A02">
      <w:pPr>
        <w:rPr>
          <w:rFonts w:ascii="Palatino Linotype" w:hAnsi="Palatino Linotype"/>
        </w:rPr>
      </w:pPr>
    </w:p>
    <w:p w:rsidR="00295BF7" w:rsidRDefault="00295BF7" w:rsidP="00703A02">
      <w:pPr>
        <w:rPr>
          <w:rFonts w:ascii="Palatino Linotype" w:hAnsi="Palatino Linotype"/>
        </w:rPr>
      </w:pPr>
    </w:p>
    <w:p w:rsidR="00295BF7" w:rsidRDefault="00295BF7" w:rsidP="00703A02">
      <w:pPr>
        <w:rPr>
          <w:rFonts w:ascii="Palatino Linotype" w:hAnsi="Palatino Linotype"/>
        </w:rPr>
      </w:pPr>
    </w:p>
    <w:p w:rsidR="00295BF7" w:rsidRDefault="00295BF7" w:rsidP="00703A02">
      <w:pPr>
        <w:rPr>
          <w:rFonts w:ascii="Palatino Linotype" w:hAnsi="Palatino Linotype"/>
        </w:rPr>
      </w:pPr>
    </w:p>
    <w:p w:rsidR="00295BF7" w:rsidRDefault="00295BF7" w:rsidP="00703A02">
      <w:pPr>
        <w:rPr>
          <w:rFonts w:ascii="Palatino Linotype" w:hAnsi="Palatino Linotype"/>
        </w:rPr>
      </w:pPr>
    </w:p>
    <w:p w:rsidR="00295BF7" w:rsidRDefault="00295BF7" w:rsidP="00703A02">
      <w:pPr>
        <w:rPr>
          <w:rFonts w:ascii="Palatino Linotype" w:hAnsi="Palatino Linotype"/>
        </w:rPr>
      </w:pPr>
    </w:p>
    <w:p w:rsidR="000210D6" w:rsidRDefault="000210D6" w:rsidP="00703A02">
      <w:pPr>
        <w:rPr>
          <w:rFonts w:ascii="Palatino Linotype" w:hAnsi="Palatino Linotype"/>
        </w:rPr>
      </w:pPr>
    </w:p>
    <w:p w:rsidR="00295BF7" w:rsidRDefault="00295BF7" w:rsidP="00703A02">
      <w:pPr>
        <w:rPr>
          <w:rFonts w:ascii="Palatino Linotype" w:hAnsi="Palatino Linotype"/>
        </w:rPr>
      </w:pPr>
    </w:p>
    <w:tbl>
      <w:tblPr>
        <w:tblStyle w:val="15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703A02" w:rsidRPr="001F4672" w:rsidTr="00553714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center"/>
              <w:rPr>
                <w:rFonts w:eastAsia="Verdana"/>
              </w:rPr>
            </w:pPr>
            <w:r w:rsidRPr="001F4672">
              <w:rPr>
                <w:rFonts w:eastAsia="Verdana"/>
                <w:b/>
                <w:color w:val="FFFFFF"/>
              </w:rPr>
              <w:t>EKRAN WIEDZY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scenariusza: 4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scenariusza: </w:t>
            </w:r>
            <w:r w:rsidRPr="001F4672">
              <w:rPr>
                <w:rFonts w:eastAsia="Verdana"/>
                <w:b/>
              </w:rPr>
              <w:tab/>
              <w:t>Użycia podczas animacji języka prostego i zrozumiałego dla uczestników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ekranu:</w:t>
            </w:r>
            <w:r w:rsidRPr="001F4672">
              <w:rPr>
                <w:rFonts w:eastAsia="Verdana"/>
                <w:b/>
              </w:rPr>
              <w:tab/>
            </w:r>
            <w:r w:rsidR="000210D6">
              <w:rPr>
                <w:rFonts w:eastAsia="Verdana"/>
                <w:b/>
              </w:rPr>
              <w:t>11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ekranu: </w:t>
            </w:r>
            <w:r w:rsidRPr="001F4672">
              <w:rPr>
                <w:rFonts w:eastAsia="Verdana"/>
                <w:b/>
              </w:rPr>
              <w:tab/>
            </w:r>
            <w:r w:rsidRPr="006D1F21">
              <w:rPr>
                <w:rFonts w:eastAsia="Verdana"/>
                <w:b/>
              </w:rPr>
              <w:t>K</w:t>
            </w:r>
            <w:r>
              <w:rPr>
                <w:rFonts w:eastAsia="Verdana"/>
                <w:b/>
              </w:rPr>
              <w:t xml:space="preserve">omunikacja wg Von Thuna </w:t>
            </w:r>
            <w:r w:rsidR="000210D6">
              <w:rPr>
                <w:rFonts w:eastAsia="Verdana"/>
                <w:b/>
              </w:rPr>
              <w:t>cd.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Treść ekranu</w:t>
            </w:r>
          </w:p>
        </w:tc>
      </w:tr>
      <w:tr w:rsidR="00703A02" w:rsidRPr="00CE7F9E" w:rsidTr="00553714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 Dobrze, a teraz popatrzmy, co się dzieje po stronie NADAWCY komunikaty – męża, który zapytał żonę</w:t>
            </w:r>
          </w:p>
          <w:p w:rsidR="00703A02" w:rsidRPr="00CE7F9E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Dobre zamiary i chęci a poszło tak źle.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Elementy graficzne i / lub multimedialne</w:t>
            </w:r>
          </w:p>
        </w:tc>
      </w:tr>
      <w:tr w:rsidR="00703A02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0210D6" w:rsidRDefault="000210D6" w:rsidP="00553714">
            <w:pPr>
              <w:widowControl w:val="0"/>
              <w:jc w:val="both"/>
              <w:rPr>
                <w:rFonts w:eastAsia="Verdana"/>
              </w:rPr>
            </w:pPr>
            <w:r w:rsidRPr="000210D6">
              <w:rPr>
                <w:rFonts w:eastAsia="Verdana"/>
              </w:rPr>
              <w:t xml:space="preserve">Zdjęcie 11, 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Opis interakcji na ekranie</w:t>
            </w:r>
          </w:p>
        </w:tc>
      </w:tr>
      <w:tr w:rsidR="00703A02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0210D6" w:rsidRDefault="000210D6" w:rsidP="00553714">
            <w:pPr>
              <w:widowControl w:val="0"/>
              <w:jc w:val="both"/>
              <w:rPr>
                <w:rFonts w:eastAsia="Verdana"/>
              </w:rPr>
            </w:pPr>
            <w:r w:rsidRPr="000210D6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Dźwięki</w:t>
            </w:r>
          </w:p>
        </w:tc>
      </w:tr>
      <w:tr w:rsidR="00703A02" w:rsidRPr="001F4672" w:rsidTr="00553714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0210D6" w:rsidP="00553714">
            <w:pPr>
              <w:widowControl w:val="0"/>
              <w:jc w:val="both"/>
              <w:rPr>
                <w:rFonts w:eastAsia="Verdana"/>
              </w:rPr>
            </w:pPr>
            <w:r w:rsidRPr="000210D6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Chmurka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D6" w:rsidRPr="000210D6" w:rsidRDefault="000210D6" w:rsidP="000210D6">
            <w:pPr>
              <w:widowControl w:val="0"/>
              <w:jc w:val="both"/>
              <w:rPr>
                <w:rFonts w:eastAsia="Verdana"/>
              </w:rPr>
            </w:pPr>
            <w:r w:rsidRPr="000210D6">
              <w:rPr>
                <w:rFonts w:eastAsia="Verdana"/>
              </w:rPr>
              <w:t xml:space="preserve">UCHO UJAWNIENIA SIEBIE </w:t>
            </w:r>
          </w:p>
          <w:p w:rsidR="000210D6" w:rsidRPr="000210D6" w:rsidRDefault="000210D6" w:rsidP="000210D6">
            <w:pPr>
              <w:widowControl w:val="0"/>
              <w:jc w:val="both"/>
              <w:rPr>
                <w:rFonts w:eastAsia="Verdana"/>
              </w:rPr>
            </w:pPr>
            <w:r w:rsidRPr="000210D6">
              <w:rPr>
                <w:rFonts w:eastAsia="Verdana"/>
                <w:u w:val="single"/>
              </w:rPr>
              <w:t>Nadawca</w:t>
            </w:r>
          </w:p>
          <w:p w:rsidR="000210D6" w:rsidRPr="000210D6" w:rsidRDefault="000210D6" w:rsidP="000210D6">
            <w:pPr>
              <w:widowControl w:val="0"/>
              <w:jc w:val="both"/>
              <w:rPr>
                <w:rFonts w:eastAsia="Verdana"/>
              </w:rPr>
            </w:pPr>
            <w:r w:rsidRPr="000210D6">
              <w:rPr>
                <w:rFonts w:eastAsia="Verdana"/>
              </w:rPr>
              <w:t>Pokaże, że się interesuję.</w:t>
            </w:r>
          </w:p>
          <w:p w:rsidR="000210D6" w:rsidRPr="000210D6" w:rsidRDefault="000210D6" w:rsidP="000210D6">
            <w:pPr>
              <w:widowControl w:val="0"/>
              <w:jc w:val="both"/>
              <w:rPr>
                <w:rFonts w:eastAsia="Verdana"/>
              </w:rPr>
            </w:pPr>
            <w:r w:rsidRPr="000210D6">
              <w:rPr>
                <w:rFonts w:eastAsia="Verdana"/>
              </w:rPr>
              <w:t>Jestem uważny na to co robisz, doceniam to.</w:t>
            </w:r>
          </w:p>
          <w:p w:rsidR="000210D6" w:rsidRPr="000210D6" w:rsidRDefault="000210D6" w:rsidP="000210D6">
            <w:pPr>
              <w:widowControl w:val="0"/>
              <w:jc w:val="both"/>
              <w:rPr>
                <w:rFonts w:eastAsia="Verdana"/>
              </w:rPr>
            </w:pPr>
            <w:r w:rsidRPr="000210D6">
              <w:rPr>
                <w:rFonts w:eastAsia="Verdana"/>
              </w:rPr>
              <w:t>UCHO RELACJI</w:t>
            </w:r>
          </w:p>
          <w:p w:rsidR="000210D6" w:rsidRPr="000210D6" w:rsidRDefault="000210D6" w:rsidP="000210D6">
            <w:pPr>
              <w:widowControl w:val="0"/>
              <w:jc w:val="both"/>
              <w:rPr>
                <w:rFonts w:eastAsia="Verdana"/>
              </w:rPr>
            </w:pPr>
            <w:r w:rsidRPr="000210D6">
              <w:rPr>
                <w:rFonts w:eastAsia="Verdana"/>
              </w:rPr>
              <w:t>Kocham ją.</w:t>
            </w:r>
          </w:p>
          <w:p w:rsidR="00703A02" w:rsidRDefault="000210D6" w:rsidP="000210D6">
            <w:pPr>
              <w:widowControl w:val="0"/>
              <w:jc w:val="both"/>
              <w:rPr>
                <w:rFonts w:eastAsia="Verdana"/>
              </w:rPr>
            </w:pPr>
            <w:r w:rsidRPr="000210D6">
              <w:rPr>
                <w:rFonts w:eastAsia="Verdana"/>
              </w:rPr>
              <w:t>Jest wspaniała</w:t>
            </w:r>
          </w:p>
          <w:p w:rsidR="000210D6" w:rsidRPr="000210D6" w:rsidRDefault="000210D6" w:rsidP="000210D6">
            <w:pPr>
              <w:widowControl w:val="0"/>
              <w:jc w:val="both"/>
              <w:rPr>
                <w:rFonts w:eastAsia="Verdana"/>
              </w:rPr>
            </w:pPr>
            <w:r w:rsidRPr="000210D6">
              <w:rPr>
                <w:rFonts w:eastAsia="Verdana"/>
              </w:rPr>
              <w:t>UCHO RZECZOWE</w:t>
            </w:r>
          </w:p>
          <w:p w:rsidR="000210D6" w:rsidRPr="000210D6" w:rsidRDefault="000210D6" w:rsidP="000210D6">
            <w:pPr>
              <w:widowControl w:val="0"/>
              <w:jc w:val="both"/>
              <w:rPr>
                <w:rFonts w:eastAsia="Verdana"/>
              </w:rPr>
            </w:pPr>
            <w:r w:rsidRPr="000210D6">
              <w:rPr>
                <w:rFonts w:eastAsia="Verdana"/>
              </w:rPr>
              <w:t>Jest zielone i nowe.</w:t>
            </w:r>
          </w:p>
          <w:p w:rsidR="000210D6" w:rsidRPr="000210D6" w:rsidRDefault="000210D6" w:rsidP="000210D6">
            <w:pPr>
              <w:widowControl w:val="0"/>
              <w:jc w:val="both"/>
              <w:rPr>
                <w:rFonts w:eastAsia="Verdana"/>
              </w:rPr>
            </w:pPr>
            <w:r w:rsidRPr="000210D6">
              <w:rPr>
                <w:rFonts w:eastAsia="Verdana"/>
              </w:rPr>
              <w:t>UCHO APELU</w:t>
            </w:r>
          </w:p>
          <w:p w:rsidR="000210D6" w:rsidRPr="001F4672" w:rsidRDefault="000210D6" w:rsidP="000210D6">
            <w:pPr>
              <w:widowControl w:val="0"/>
              <w:jc w:val="both"/>
              <w:rPr>
                <w:rFonts w:eastAsia="Verdana"/>
              </w:rPr>
            </w:pPr>
            <w:r w:rsidRPr="000210D6">
              <w:rPr>
                <w:rFonts w:eastAsia="Verdana"/>
              </w:rPr>
              <w:t>Porozmawiaj ze mną.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Pop-up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0210D6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0210D6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Uwagi dla realizatora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0210D6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0210D6">
              <w:rPr>
                <w:rFonts w:eastAsia="Verdana"/>
              </w:rPr>
              <w:t>Brak</w:t>
            </w:r>
          </w:p>
        </w:tc>
      </w:tr>
    </w:tbl>
    <w:p w:rsidR="00703A02" w:rsidRDefault="00703A02" w:rsidP="00703A02">
      <w:pPr>
        <w:rPr>
          <w:rFonts w:ascii="Palatino Linotype" w:hAnsi="Palatino Linotype"/>
        </w:rPr>
      </w:pPr>
    </w:p>
    <w:p w:rsidR="000210D6" w:rsidRDefault="00703A02" w:rsidP="00703A02">
      <w:pPr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tbl>
      <w:tblPr>
        <w:tblStyle w:val="15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0210D6" w:rsidRPr="001F4672" w:rsidTr="00F16058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D6" w:rsidRPr="001F4672" w:rsidRDefault="000210D6" w:rsidP="00F16058">
            <w:pPr>
              <w:widowControl w:val="0"/>
              <w:jc w:val="center"/>
              <w:rPr>
                <w:rFonts w:eastAsia="Verdana"/>
              </w:rPr>
            </w:pPr>
            <w:r w:rsidRPr="001F4672">
              <w:rPr>
                <w:rFonts w:eastAsia="Verdana"/>
                <w:b/>
                <w:color w:val="FFFFFF"/>
              </w:rPr>
              <w:lastRenderedPageBreak/>
              <w:t>EKRAN WIEDZY</w:t>
            </w:r>
          </w:p>
        </w:tc>
      </w:tr>
      <w:tr w:rsidR="000210D6" w:rsidRPr="001F4672" w:rsidTr="00F1605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D6" w:rsidRPr="001F4672" w:rsidRDefault="000210D6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scenariusza: 4</w:t>
            </w:r>
          </w:p>
        </w:tc>
      </w:tr>
      <w:tr w:rsidR="000210D6" w:rsidRPr="001F4672" w:rsidTr="00F1605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D6" w:rsidRPr="001F4672" w:rsidRDefault="000210D6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scenariusza: </w:t>
            </w:r>
            <w:r w:rsidRPr="001F4672">
              <w:rPr>
                <w:rFonts w:eastAsia="Verdana"/>
                <w:b/>
              </w:rPr>
              <w:tab/>
              <w:t>Użycia podczas animacji języka prostego i zrozumiałego dla uczestników</w:t>
            </w:r>
          </w:p>
        </w:tc>
      </w:tr>
      <w:tr w:rsidR="000210D6" w:rsidRPr="001F4672" w:rsidTr="00F1605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D6" w:rsidRPr="001F4672" w:rsidRDefault="000210D6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ekranu:</w:t>
            </w:r>
            <w:r w:rsidRPr="001F4672">
              <w:rPr>
                <w:rFonts w:eastAsia="Verdana"/>
                <w:b/>
              </w:rPr>
              <w:tab/>
            </w:r>
            <w:r>
              <w:rPr>
                <w:rFonts w:eastAsia="Verdana"/>
                <w:b/>
              </w:rPr>
              <w:t>12</w:t>
            </w:r>
          </w:p>
        </w:tc>
      </w:tr>
      <w:tr w:rsidR="000210D6" w:rsidRPr="001F4672" w:rsidTr="00F1605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D6" w:rsidRPr="001F4672" w:rsidRDefault="000210D6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ekranu: </w:t>
            </w:r>
            <w:r w:rsidR="0020685E">
              <w:rPr>
                <w:rFonts w:eastAsia="Verdana"/>
                <w:b/>
              </w:rPr>
              <w:t xml:space="preserve">           </w:t>
            </w:r>
            <w:r w:rsidRPr="001F4672">
              <w:rPr>
                <w:rFonts w:eastAsia="Verdana"/>
                <w:b/>
              </w:rPr>
              <w:t xml:space="preserve"> </w:t>
            </w:r>
            <w:r w:rsidRPr="006D1F21">
              <w:rPr>
                <w:rFonts w:eastAsia="Verdana"/>
                <w:b/>
              </w:rPr>
              <w:t>K</w:t>
            </w:r>
            <w:r>
              <w:rPr>
                <w:rFonts w:eastAsia="Verdana"/>
                <w:b/>
              </w:rPr>
              <w:t>omunikacja wg Von Thuna cd.</w:t>
            </w:r>
          </w:p>
        </w:tc>
      </w:tr>
      <w:tr w:rsidR="000210D6" w:rsidRPr="001F4672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D6" w:rsidRPr="001F4672" w:rsidRDefault="000210D6" w:rsidP="00F16058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Treść ekranu</w:t>
            </w:r>
          </w:p>
        </w:tc>
      </w:tr>
      <w:tr w:rsidR="000210D6" w:rsidRPr="00CE7F9E" w:rsidTr="00F16058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D6" w:rsidRDefault="000210D6" w:rsidP="00F16058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Dlatego też musisz uważać na to co i do kogo mówisz. Czasem błahe rzeczy powodują duże trudności komunikacyjne.</w:t>
            </w:r>
          </w:p>
          <w:p w:rsidR="000210D6" w:rsidRPr="00CE7F9E" w:rsidRDefault="000210D6" w:rsidP="00F16058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Jak temu zaradzić – dowiesz się w kolejnej części szkolenia a teraz zapraszam Cię do ćwiczenia.</w:t>
            </w:r>
          </w:p>
        </w:tc>
      </w:tr>
      <w:tr w:rsidR="000210D6" w:rsidRPr="001F4672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D6" w:rsidRPr="001F4672" w:rsidRDefault="000210D6" w:rsidP="00F16058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Elementy graficzne i / lub multimedialne</w:t>
            </w:r>
          </w:p>
        </w:tc>
      </w:tr>
      <w:tr w:rsidR="000210D6" w:rsidRPr="001F4672" w:rsidTr="00F1605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D6" w:rsidRPr="000210D6" w:rsidRDefault="000210D6" w:rsidP="00F16058">
            <w:pPr>
              <w:widowControl w:val="0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Brak </w:t>
            </w:r>
            <w:r w:rsidRPr="000210D6">
              <w:rPr>
                <w:rFonts w:eastAsia="Verdana"/>
              </w:rPr>
              <w:t xml:space="preserve"> </w:t>
            </w:r>
          </w:p>
        </w:tc>
      </w:tr>
      <w:tr w:rsidR="000210D6" w:rsidRPr="001F4672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D6" w:rsidRPr="001F4672" w:rsidRDefault="000210D6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Opis interakcji na ekranie</w:t>
            </w:r>
          </w:p>
        </w:tc>
      </w:tr>
      <w:tr w:rsidR="000210D6" w:rsidRPr="001F4672" w:rsidTr="00F1605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D6" w:rsidRPr="001F4672" w:rsidRDefault="000210D6" w:rsidP="00F16058">
            <w:pPr>
              <w:widowControl w:val="0"/>
              <w:jc w:val="both"/>
              <w:rPr>
                <w:rFonts w:eastAsia="Verdana"/>
                <w:b/>
              </w:rPr>
            </w:pPr>
            <w:r>
              <w:rPr>
                <w:rFonts w:eastAsia="Verdana"/>
              </w:rPr>
              <w:t>Brak</w:t>
            </w:r>
          </w:p>
        </w:tc>
      </w:tr>
      <w:tr w:rsidR="000210D6" w:rsidRPr="001F4672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D6" w:rsidRPr="001F4672" w:rsidRDefault="000210D6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Dźwięki</w:t>
            </w:r>
          </w:p>
        </w:tc>
      </w:tr>
      <w:tr w:rsidR="000210D6" w:rsidRPr="001F4672" w:rsidTr="00F16058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D6" w:rsidRPr="001F4672" w:rsidRDefault="000210D6" w:rsidP="00F16058">
            <w:pPr>
              <w:widowControl w:val="0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Brak</w:t>
            </w:r>
          </w:p>
        </w:tc>
      </w:tr>
      <w:tr w:rsidR="000210D6" w:rsidRPr="001F4672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D6" w:rsidRPr="001F4672" w:rsidRDefault="000210D6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Chmurka</w:t>
            </w:r>
          </w:p>
        </w:tc>
      </w:tr>
      <w:tr w:rsidR="000210D6" w:rsidRPr="001F4672" w:rsidTr="00F1605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D6" w:rsidRPr="001F4672" w:rsidRDefault="000210D6" w:rsidP="00F16058">
            <w:pPr>
              <w:widowControl w:val="0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Brak</w:t>
            </w:r>
          </w:p>
        </w:tc>
      </w:tr>
      <w:tr w:rsidR="000210D6" w:rsidRPr="001F4672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D6" w:rsidRPr="001F4672" w:rsidRDefault="000210D6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Pop-up</w:t>
            </w:r>
          </w:p>
        </w:tc>
      </w:tr>
      <w:tr w:rsidR="000210D6" w:rsidRPr="001F4672" w:rsidTr="00F1605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D6" w:rsidRPr="001F4672" w:rsidRDefault="000210D6" w:rsidP="00F16058">
            <w:pPr>
              <w:widowControl w:val="0"/>
              <w:jc w:val="both"/>
              <w:rPr>
                <w:rFonts w:eastAsia="Verdana"/>
                <w:b/>
              </w:rPr>
            </w:pPr>
            <w:r>
              <w:rPr>
                <w:rFonts w:eastAsia="Verdana"/>
              </w:rPr>
              <w:t>Brak</w:t>
            </w:r>
          </w:p>
        </w:tc>
      </w:tr>
      <w:tr w:rsidR="000210D6" w:rsidRPr="001F4672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D6" w:rsidRPr="001F4672" w:rsidRDefault="000210D6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Uwagi dla realizatora</w:t>
            </w:r>
          </w:p>
        </w:tc>
      </w:tr>
      <w:tr w:rsidR="000210D6" w:rsidRPr="001F4672" w:rsidTr="00F1605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0D6" w:rsidRPr="001F4672" w:rsidRDefault="000210D6" w:rsidP="00F16058">
            <w:pPr>
              <w:widowControl w:val="0"/>
              <w:jc w:val="both"/>
              <w:rPr>
                <w:rFonts w:eastAsia="Verdana"/>
                <w:b/>
              </w:rPr>
            </w:pPr>
            <w:r>
              <w:rPr>
                <w:rFonts w:eastAsia="Verdana"/>
              </w:rPr>
              <w:t>Brak</w:t>
            </w:r>
          </w:p>
        </w:tc>
      </w:tr>
    </w:tbl>
    <w:p w:rsidR="00703A02" w:rsidRDefault="00703A02" w:rsidP="00703A02">
      <w:pPr>
        <w:rPr>
          <w:rFonts w:ascii="Palatino Linotype" w:hAnsi="Palatino Linotype"/>
        </w:rPr>
      </w:pPr>
    </w:p>
    <w:p w:rsidR="000210D6" w:rsidRDefault="000210D6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tbl>
      <w:tblPr>
        <w:tblW w:w="5000" w:type="pct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8" w:space="0" w:color="1F497D" w:themeColor="text2"/>
          <w:insideV w:val="single" w:sz="8" w:space="0" w:color="1F497D" w:themeColor="text2"/>
        </w:tblBorders>
        <w:tblLook w:val="0400" w:firstRow="0" w:lastRow="0" w:firstColumn="0" w:lastColumn="0" w:noHBand="0" w:noVBand="1"/>
      </w:tblPr>
      <w:tblGrid>
        <w:gridCol w:w="10446"/>
      </w:tblGrid>
      <w:tr w:rsidR="00703A02" w:rsidRPr="00475C7F" w:rsidTr="00553714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475C7F" w:rsidRDefault="00703A02" w:rsidP="00553714">
            <w:pPr>
              <w:widowControl w:val="0"/>
              <w:jc w:val="center"/>
              <w:rPr>
                <w:rFonts w:eastAsia="Verdana"/>
                <w:b/>
                <w:color w:val="FFFFFF"/>
              </w:rPr>
            </w:pPr>
            <w:r w:rsidRPr="00475C7F">
              <w:rPr>
                <w:rFonts w:eastAsia="Verdana"/>
                <w:b/>
                <w:color w:val="FFFFFF"/>
              </w:rPr>
              <w:lastRenderedPageBreak/>
              <w:t>EKRAN ĆWICZEŃ</w:t>
            </w:r>
          </w:p>
        </w:tc>
      </w:tr>
      <w:tr w:rsidR="00703A02" w:rsidRPr="00475C7F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scenariusza: 4</w:t>
            </w:r>
          </w:p>
        </w:tc>
      </w:tr>
      <w:tr w:rsidR="00703A02" w:rsidRPr="00475C7F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scenariusza: </w:t>
            </w:r>
            <w:r w:rsidRPr="001F4672">
              <w:rPr>
                <w:rFonts w:eastAsia="Verdana"/>
                <w:b/>
              </w:rPr>
              <w:tab/>
              <w:t>Użycia podczas animacji języka prostego i zrozumiałego dla uczestników</w:t>
            </w:r>
          </w:p>
        </w:tc>
      </w:tr>
      <w:tr w:rsidR="00703A02" w:rsidRPr="00475C7F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ekranu:</w:t>
            </w:r>
            <w:r w:rsidRPr="001F4672">
              <w:rPr>
                <w:rFonts w:eastAsia="Verdana"/>
                <w:b/>
              </w:rPr>
              <w:tab/>
            </w:r>
            <w:r w:rsidR="00E128D3">
              <w:rPr>
                <w:rFonts w:eastAsia="Verdana"/>
                <w:b/>
              </w:rPr>
              <w:t>13</w:t>
            </w:r>
          </w:p>
        </w:tc>
      </w:tr>
      <w:tr w:rsidR="00703A02" w:rsidRPr="00475C7F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475C7F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475C7F">
              <w:rPr>
                <w:rFonts w:eastAsia="Verdana"/>
                <w:b/>
              </w:rPr>
              <w:t xml:space="preserve">Tytuł ekranu: </w:t>
            </w:r>
            <w:r w:rsidRPr="00475C7F">
              <w:rPr>
                <w:rFonts w:eastAsia="Verdana"/>
                <w:b/>
              </w:rPr>
              <w:tab/>
            </w:r>
            <w:r w:rsidR="00E128D3" w:rsidRPr="00E128D3">
              <w:rPr>
                <w:rFonts w:eastAsia="Verdana"/>
                <w:b/>
              </w:rPr>
              <w:t>Czy rozumiem komunikację - QUIZ</w:t>
            </w:r>
          </w:p>
        </w:tc>
      </w:tr>
      <w:tr w:rsidR="00703A02" w:rsidRPr="00475C7F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475C7F" w:rsidRDefault="00703A02" w:rsidP="00553714">
            <w:r>
              <w:rPr>
                <w:b/>
              </w:rPr>
              <w:t>Treść ćwiczenia</w:t>
            </w:r>
          </w:p>
        </w:tc>
      </w:tr>
      <w:tr w:rsidR="00703A02" w:rsidRPr="00475C7F" w:rsidTr="00553714">
        <w:trPr>
          <w:trHeight w:val="442"/>
        </w:trPr>
        <w:tc>
          <w:tcPr>
            <w:tcW w:w="5000" w:type="pct"/>
            <w:tcBorders>
              <w:bottom w:val="single" w:sz="8" w:space="0" w:color="1F497D" w:themeColor="text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02" w:rsidRDefault="00703A02" w:rsidP="00553714">
            <w:r>
              <w:t xml:space="preserve">Quiz </w:t>
            </w:r>
          </w:p>
          <w:p w:rsidR="00703A02" w:rsidRDefault="00703A02" w:rsidP="006857D1">
            <w:pPr>
              <w:pStyle w:val="Akapitzlist"/>
              <w:numPr>
                <w:ilvl w:val="0"/>
                <w:numId w:val="2"/>
              </w:numPr>
            </w:pPr>
            <w:r>
              <w:t>Nadawca komunikatu</w:t>
            </w:r>
          </w:p>
          <w:p w:rsidR="00703A02" w:rsidRDefault="00703A02" w:rsidP="00553714">
            <w:pPr>
              <w:pStyle w:val="Akapitzlist"/>
            </w:pPr>
            <w:r>
              <w:sym w:font="Symbol" w:char="F094"/>
            </w:r>
            <w:r>
              <w:t xml:space="preserve"> </w:t>
            </w:r>
            <w:r w:rsidRPr="001231D0">
              <w:t>Jest pierwszym elementem procesu komunikacji</w:t>
            </w:r>
          </w:p>
          <w:p w:rsidR="00703A02" w:rsidRDefault="00703A02" w:rsidP="00553714">
            <w:pPr>
              <w:pStyle w:val="Akapitzlist"/>
            </w:pPr>
            <w:r>
              <w:sym w:font="Symbol" w:char="F094"/>
            </w:r>
            <w:r>
              <w:t xml:space="preserve"> Nie ważne jak nadam i tak odbiorca zrozumie </w:t>
            </w:r>
          </w:p>
          <w:p w:rsidR="00703A02" w:rsidRDefault="00703A02" w:rsidP="00553714">
            <w:pPr>
              <w:pStyle w:val="Akapitzlist"/>
            </w:pPr>
            <w:r>
              <w:sym w:font="Symbol" w:char="F094"/>
            </w:r>
            <w:r>
              <w:t xml:space="preserve"> Nie bierze odpowiedzialności za proces komunikacji </w:t>
            </w:r>
          </w:p>
          <w:p w:rsidR="00703A02" w:rsidRDefault="00703A02" w:rsidP="006857D1">
            <w:pPr>
              <w:pStyle w:val="Akapitzlist"/>
              <w:numPr>
                <w:ilvl w:val="0"/>
                <w:numId w:val="2"/>
              </w:numPr>
            </w:pPr>
            <w:r>
              <w:t>Sprzężenie zwrotne</w:t>
            </w:r>
          </w:p>
          <w:p w:rsidR="00703A02" w:rsidRDefault="00703A02" w:rsidP="00553714">
            <w:pPr>
              <w:pStyle w:val="Akapitzlist"/>
            </w:pPr>
            <w:r>
              <w:sym w:font="Symbol" w:char="F094"/>
            </w:r>
            <w:r>
              <w:t xml:space="preserve"> Proces sprzężenia w samochodzie</w:t>
            </w:r>
          </w:p>
          <w:p w:rsidR="00703A02" w:rsidRDefault="00703A02" w:rsidP="00553714">
            <w:pPr>
              <w:pStyle w:val="Akapitzlist"/>
            </w:pPr>
            <w:r>
              <w:sym w:font="Symbol" w:char="F094"/>
            </w:r>
            <w:r>
              <w:t xml:space="preserve"> </w:t>
            </w:r>
            <w:r w:rsidRPr="00D076EE">
              <w:t>Jest to reakcja odbiorcy na komunikat nadawcy</w:t>
            </w:r>
          </w:p>
          <w:p w:rsidR="00703A02" w:rsidRDefault="00703A02" w:rsidP="00553714">
            <w:pPr>
              <w:pStyle w:val="Akapitzlist"/>
            </w:pPr>
            <w:r>
              <w:sym w:font="Symbol" w:char="F094"/>
            </w:r>
            <w:r>
              <w:t xml:space="preserve"> Reakcja odbiorcy na brak nadawcy w komunikacji</w:t>
            </w:r>
          </w:p>
          <w:p w:rsidR="00703A02" w:rsidRDefault="00703A02" w:rsidP="006857D1">
            <w:pPr>
              <w:pStyle w:val="Akapitzlist"/>
              <w:numPr>
                <w:ilvl w:val="0"/>
                <w:numId w:val="2"/>
              </w:numPr>
            </w:pPr>
            <w:r>
              <w:t xml:space="preserve">Komunikat jednokierunkowy </w:t>
            </w:r>
          </w:p>
          <w:p w:rsidR="00703A02" w:rsidRDefault="00703A02" w:rsidP="00553714">
            <w:pPr>
              <w:pStyle w:val="Akapitzlist"/>
            </w:pPr>
            <w:r>
              <w:sym w:font="Symbol" w:char="F094"/>
            </w:r>
            <w:r>
              <w:t xml:space="preserve"> </w:t>
            </w:r>
            <w:r w:rsidRPr="00B10B9B">
              <w:t>Przekazy radiowe i telewizyjne, prasa, ogłoszenia, obwieszczenia</w:t>
            </w:r>
          </w:p>
          <w:p w:rsidR="00703A02" w:rsidRDefault="00703A02" w:rsidP="00553714">
            <w:pPr>
              <w:pStyle w:val="Akapitzlist"/>
            </w:pPr>
            <w:r>
              <w:sym w:font="Symbol" w:char="F094"/>
            </w:r>
            <w:r>
              <w:t xml:space="preserve"> Rozmowa z klientem w punkcie sprzedaży</w:t>
            </w:r>
          </w:p>
          <w:p w:rsidR="00703A02" w:rsidRDefault="00703A02" w:rsidP="00553714">
            <w:pPr>
              <w:pStyle w:val="Akapitzlist"/>
            </w:pPr>
            <w:r>
              <w:sym w:font="Symbol" w:char="F094"/>
            </w:r>
            <w:r>
              <w:t xml:space="preserve"> Kontakt telefoniczny </w:t>
            </w:r>
          </w:p>
          <w:p w:rsidR="00703A02" w:rsidRDefault="00703A02" w:rsidP="006857D1">
            <w:pPr>
              <w:pStyle w:val="Akapitzlist"/>
              <w:numPr>
                <w:ilvl w:val="0"/>
                <w:numId w:val="2"/>
              </w:numPr>
            </w:pPr>
            <w:r>
              <w:t xml:space="preserve">Ucho ujawnia się </w:t>
            </w:r>
          </w:p>
          <w:p w:rsidR="00703A02" w:rsidRDefault="00703A02" w:rsidP="00553714">
            <w:pPr>
              <w:pStyle w:val="Akapitzlist"/>
            </w:pPr>
            <w:r>
              <w:sym w:font="Symbol" w:char="F094"/>
            </w:r>
            <w:r>
              <w:t xml:space="preserve"> </w:t>
            </w:r>
            <w:r w:rsidRPr="00DA10AA">
              <w:t>Odbiorca docieka, jakie uczucia i motywy kryją się za konkretnymi słowami</w:t>
            </w:r>
          </w:p>
          <w:p w:rsidR="00703A02" w:rsidRDefault="00703A02" w:rsidP="00553714">
            <w:pPr>
              <w:pStyle w:val="Akapitzlist"/>
            </w:pPr>
            <w:r>
              <w:sym w:font="Symbol" w:char="F094"/>
            </w:r>
            <w:r>
              <w:t xml:space="preserve"> </w:t>
            </w:r>
            <w:r w:rsidRPr="00DA10AA">
              <w:t>Odpowiada</w:t>
            </w:r>
            <w:r>
              <w:t xml:space="preserve"> za to, co czuje do odbiorcy</w:t>
            </w:r>
          </w:p>
          <w:p w:rsidR="00703A02" w:rsidRDefault="00703A02" w:rsidP="00553714">
            <w:pPr>
              <w:pStyle w:val="Akapitzlist"/>
            </w:pPr>
            <w:r>
              <w:sym w:font="Symbol" w:char="F094"/>
            </w:r>
            <w:r>
              <w:t xml:space="preserve"> Odnosi</w:t>
            </w:r>
            <w:r w:rsidRPr="00F73FE3">
              <w:t xml:space="preserve"> się głownie do oczekiwań</w:t>
            </w:r>
            <w:r>
              <w:t xml:space="preserve"> wobec nadawcy</w:t>
            </w:r>
          </w:p>
          <w:p w:rsidR="00703A02" w:rsidRDefault="00703A02" w:rsidP="006857D1">
            <w:pPr>
              <w:pStyle w:val="Akapitzlist"/>
              <w:numPr>
                <w:ilvl w:val="0"/>
                <w:numId w:val="2"/>
              </w:numPr>
            </w:pPr>
            <w:r>
              <w:t>Kro opracował model czterowymiarowej komunikacji?</w:t>
            </w:r>
          </w:p>
          <w:p w:rsidR="00703A02" w:rsidRPr="005217B2" w:rsidRDefault="00703A02" w:rsidP="00553714">
            <w:pPr>
              <w:pStyle w:val="Akapitzlist"/>
              <w:rPr>
                <w:lang w:val="en-GB"/>
              </w:rPr>
            </w:pPr>
            <w:r>
              <w:sym w:font="Symbol" w:char="F094"/>
            </w:r>
            <w:r w:rsidRPr="005217B2">
              <w:rPr>
                <w:lang w:val="en-GB"/>
              </w:rPr>
              <w:t xml:space="preserve"> </w:t>
            </w:r>
            <w:r>
              <w:rPr>
                <w:lang w:val="en-GB"/>
              </w:rPr>
              <w:t>Armstrong M</w:t>
            </w:r>
            <w:r w:rsidRPr="005217B2">
              <w:rPr>
                <w:lang w:val="en-GB"/>
              </w:rPr>
              <w:t>ichael</w:t>
            </w:r>
          </w:p>
          <w:p w:rsidR="00703A02" w:rsidRPr="005217B2" w:rsidRDefault="00703A02" w:rsidP="00553714">
            <w:pPr>
              <w:pStyle w:val="Akapitzlist"/>
              <w:rPr>
                <w:lang w:val="en-GB"/>
              </w:rPr>
            </w:pPr>
            <w:r>
              <w:sym w:font="Symbol" w:char="F094"/>
            </w:r>
            <w:r w:rsidRPr="005217B2">
              <w:rPr>
                <w:lang w:val="en-GB"/>
              </w:rPr>
              <w:t xml:space="preserve"> </w:t>
            </w:r>
            <w:r w:rsidRPr="005217B2">
              <w:rPr>
                <w:rFonts w:eastAsia="Verdana"/>
                <w:lang w:val="en-GB"/>
              </w:rPr>
              <w:t>Friedman Szulz van Thun</w:t>
            </w:r>
          </w:p>
          <w:p w:rsidR="00703A02" w:rsidRPr="00475C7F" w:rsidRDefault="00703A02" w:rsidP="00553714">
            <w:pPr>
              <w:pStyle w:val="Akapitzlist"/>
            </w:pPr>
            <w:r>
              <w:sym w:font="Symbol" w:char="F094"/>
            </w:r>
            <w:r>
              <w:t xml:space="preserve"> Grzegorz Filipowicz</w:t>
            </w:r>
          </w:p>
        </w:tc>
      </w:tr>
      <w:tr w:rsidR="00703A02" w:rsidRPr="00475C7F" w:rsidTr="00553714">
        <w:tc>
          <w:tcPr>
            <w:tcW w:w="5000" w:type="pct"/>
            <w:tcBorders>
              <w:top w:val="single" w:sz="8" w:space="0" w:color="1F497D" w:themeColor="text2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475C7F" w:rsidRDefault="00703A02" w:rsidP="00553714">
            <w:r w:rsidRPr="00475C7F">
              <w:rPr>
                <w:b/>
              </w:rPr>
              <w:t>Elementy graficzne i / lub multimedialne</w:t>
            </w:r>
          </w:p>
        </w:tc>
      </w:tr>
      <w:tr w:rsidR="00703A02" w:rsidRPr="00475C7F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E128D3" w:rsidRDefault="00E128D3" w:rsidP="00553714">
            <w:r w:rsidRPr="00E128D3">
              <w:t xml:space="preserve">Brak </w:t>
            </w:r>
          </w:p>
        </w:tc>
      </w:tr>
      <w:tr w:rsidR="00703A02" w:rsidRPr="00475C7F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475C7F" w:rsidRDefault="00703A02" w:rsidP="00553714">
            <w:pPr>
              <w:rPr>
                <w:b/>
              </w:rPr>
            </w:pPr>
            <w:r w:rsidRPr="00475C7F">
              <w:rPr>
                <w:b/>
              </w:rPr>
              <w:t>Opis interakcji na ekranie</w:t>
            </w:r>
          </w:p>
        </w:tc>
      </w:tr>
      <w:tr w:rsidR="00703A02" w:rsidRPr="00475C7F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475C7F" w:rsidRDefault="00E128D3" w:rsidP="00553714">
            <w:r w:rsidRPr="00E128D3">
              <w:t>Brak</w:t>
            </w:r>
          </w:p>
        </w:tc>
      </w:tr>
      <w:tr w:rsidR="00703A02" w:rsidRPr="00475C7F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475C7F" w:rsidRDefault="00703A02" w:rsidP="00553714">
            <w:pPr>
              <w:rPr>
                <w:b/>
              </w:rPr>
            </w:pPr>
            <w:r w:rsidRPr="00475C7F">
              <w:rPr>
                <w:b/>
              </w:rPr>
              <w:t>Dźwięki</w:t>
            </w:r>
          </w:p>
        </w:tc>
      </w:tr>
      <w:tr w:rsidR="00703A02" w:rsidRPr="00475C7F" w:rsidTr="00553714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475C7F" w:rsidRDefault="00E128D3" w:rsidP="00553714">
            <w:r w:rsidRPr="00E128D3">
              <w:t>Brak</w:t>
            </w:r>
          </w:p>
        </w:tc>
      </w:tr>
      <w:tr w:rsidR="00703A02" w:rsidRPr="00475C7F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475C7F" w:rsidRDefault="00703A02" w:rsidP="00553714">
            <w:pPr>
              <w:rPr>
                <w:b/>
              </w:rPr>
            </w:pPr>
            <w:r w:rsidRPr="00475C7F">
              <w:rPr>
                <w:b/>
              </w:rPr>
              <w:t>Chmurka</w:t>
            </w:r>
          </w:p>
        </w:tc>
      </w:tr>
      <w:tr w:rsidR="00703A02" w:rsidRPr="00475C7F" w:rsidTr="00553714">
        <w:trPr>
          <w:trHeight w:val="32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475C7F" w:rsidRDefault="00E128D3" w:rsidP="00553714">
            <w:r w:rsidRPr="00E128D3">
              <w:t>Brak</w:t>
            </w:r>
          </w:p>
        </w:tc>
      </w:tr>
      <w:tr w:rsidR="00703A02" w:rsidRPr="00475C7F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475C7F" w:rsidRDefault="00703A02" w:rsidP="00553714">
            <w:pPr>
              <w:rPr>
                <w:b/>
              </w:rPr>
            </w:pPr>
            <w:r w:rsidRPr="00475C7F">
              <w:rPr>
                <w:b/>
              </w:rPr>
              <w:t>Pop-up</w:t>
            </w:r>
          </w:p>
        </w:tc>
      </w:tr>
      <w:tr w:rsidR="00703A02" w:rsidRPr="00475C7F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475C7F" w:rsidRDefault="00E128D3" w:rsidP="00553714">
            <w:pPr>
              <w:rPr>
                <w:b/>
              </w:rPr>
            </w:pPr>
            <w:r w:rsidRPr="00E128D3">
              <w:t>Brak</w:t>
            </w:r>
          </w:p>
        </w:tc>
      </w:tr>
      <w:tr w:rsidR="00703A02" w:rsidRPr="00475C7F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475C7F" w:rsidRDefault="00703A02" w:rsidP="00553714">
            <w:pPr>
              <w:rPr>
                <w:b/>
              </w:rPr>
            </w:pPr>
            <w:r w:rsidRPr="00475C7F">
              <w:rPr>
                <w:b/>
              </w:rPr>
              <w:t>Uwagi dla realizatora</w:t>
            </w:r>
          </w:p>
        </w:tc>
      </w:tr>
      <w:tr w:rsidR="00703A02" w:rsidRPr="00475C7F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475C7F" w:rsidRDefault="00E128D3" w:rsidP="00553714">
            <w:pPr>
              <w:rPr>
                <w:b/>
              </w:rPr>
            </w:pPr>
            <w:r w:rsidRPr="00E128D3">
              <w:t>Brak</w:t>
            </w:r>
          </w:p>
        </w:tc>
      </w:tr>
    </w:tbl>
    <w:p w:rsidR="00703A02" w:rsidRDefault="00703A02" w:rsidP="00703A02">
      <w:pPr>
        <w:rPr>
          <w:rFonts w:ascii="Palatino Linotype" w:hAnsi="Palatino Linotype"/>
        </w:rPr>
      </w:pPr>
    </w:p>
    <w:p w:rsidR="00703A02" w:rsidRDefault="00703A02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tbl>
      <w:tblPr>
        <w:tblW w:w="5000" w:type="pct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8" w:space="0" w:color="1F497D" w:themeColor="text2"/>
          <w:insideV w:val="single" w:sz="8" w:space="0" w:color="1F497D" w:themeColor="text2"/>
        </w:tblBorders>
        <w:tblLook w:val="0400" w:firstRow="0" w:lastRow="0" w:firstColumn="0" w:lastColumn="0" w:noHBand="0" w:noVBand="1"/>
      </w:tblPr>
      <w:tblGrid>
        <w:gridCol w:w="10446"/>
      </w:tblGrid>
      <w:tr w:rsidR="00E128D3" w:rsidRPr="00475C7F" w:rsidTr="00F16058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D3" w:rsidRPr="00475C7F" w:rsidRDefault="00E128D3" w:rsidP="00F16058">
            <w:pPr>
              <w:widowControl w:val="0"/>
              <w:jc w:val="center"/>
              <w:rPr>
                <w:rFonts w:eastAsia="Verdana"/>
                <w:b/>
                <w:color w:val="FFFFFF"/>
              </w:rPr>
            </w:pPr>
            <w:r w:rsidRPr="00475C7F">
              <w:rPr>
                <w:rFonts w:eastAsia="Verdana"/>
                <w:b/>
                <w:color w:val="FFFFFF"/>
              </w:rPr>
              <w:lastRenderedPageBreak/>
              <w:t>EKRAN ĆWICZEŃ</w:t>
            </w:r>
          </w:p>
        </w:tc>
      </w:tr>
      <w:tr w:rsidR="00E128D3" w:rsidRPr="00475C7F" w:rsidTr="00F1605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D3" w:rsidRPr="001F4672" w:rsidRDefault="00E128D3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scenariusza: 4</w:t>
            </w:r>
          </w:p>
        </w:tc>
      </w:tr>
      <w:tr w:rsidR="00E128D3" w:rsidRPr="00475C7F" w:rsidTr="00F1605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D3" w:rsidRPr="001F4672" w:rsidRDefault="00E128D3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scenariusza: </w:t>
            </w:r>
            <w:r w:rsidRPr="001F4672">
              <w:rPr>
                <w:rFonts w:eastAsia="Verdana"/>
                <w:b/>
              </w:rPr>
              <w:tab/>
              <w:t>Użycia podczas animacji języka prostego i zrozumiałego dla uczestników</w:t>
            </w:r>
          </w:p>
        </w:tc>
      </w:tr>
      <w:tr w:rsidR="00E128D3" w:rsidRPr="00475C7F" w:rsidTr="00F1605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D3" w:rsidRPr="001F4672" w:rsidRDefault="00E128D3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ekranu:</w:t>
            </w:r>
            <w:r w:rsidRPr="001F4672">
              <w:rPr>
                <w:rFonts w:eastAsia="Verdana"/>
                <w:b/>
              </w:rPr>
              <w:tab/>
            </w:r>
            <w:r w:rsidR="00364DA3">
              <w:rPr>
                <w:rFonts w:eastAsia="Verdana"/>
                <w:b/>
              </w:rPr>
              <w:t>14</w:t>
            </w:r>
          </w:p>
        </w:tc>
      </w:tr>
      <w:tr w:rsidR="00E128D3" w:rsidRPr="00475C7F" w:rsidTr="00F1605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D3" w:rsidRPr="00475C7F" w:rsidRDefault="00E128D3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475C7F">
              <w:rPr>
                <w:rFonts w:eastAsia="Verdana"/>
                <w:b/>
              </w:rPr>
              <w:t xml:space="preserve">Tytuł ekranu: </w:t>
            </w:r>
            <w:r w:rsidRPr="00475C7F">
              <w:rPr>
                <w:rFonts w:eastAsia="Verdana"/>
                <w:b/>
              </w:rPr>
              <w:tab/>
            </w:r>
            <w:r w:rsidR="00AA12A6" w:rsidRPr="00AA12A6">
              <w:rPr>
                <w:rFonts w:eastAsia="Verdana"/>
                <w:b/>
                <w:bCs/>
              </w:rPr>
              <w:t>Poprawne odpowiedzi</w:t>
            </w:r>
          </w:p>
        </w:tc>
      </w:tr>
      <w:tr w:rsidR="00E128D3" w:rsidRPr="00475C7F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D3" w:rsidRPr="00475C7F" w:rsidRDefault="00E128D3" w:rsidP="00F16058">
            <w:r>
              <w:rPr>
                <w:b/>
              </w:rPr>
              <w:t>Treść ćwiczenia</w:t>
            </w:r>
          </w:p>
        </w:tc>
      </w:tr>
      <w:tr w:rsidR="00E128D3" w:rsidRPr="00475C7F" w:rsidTr="00F16058">
        <w:trPr>
          <w:trHeight w:val="442"/>
        </w:trPr>
        <w:tc>
          <w:tcPr>
            <w:tcW w:w="5000" w:type="pct"/>
            <w:tcBorders>
              <w:bottom w:val="single" w:sz="8" w:space="0" w:color="1F497D" w:themeColor="text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F1C" w:rsidRPr="00AA12A6" w:rsidRDefault="00EE0A73" w:rsidP="006857D1">
            <w:pPr>
              <w:pStyle w:val="Akapitzlist"/>
              <w:numPr>
                <w:ilvl w:val="0"/>
                <w:numId w:val="4"/>
              </w:numPr>
            </w:pPr>
            <w:r w:rsidRPr="00AA12A6">
              <w:t>Jest pierwszym elementem procesu komunikacji</w:t>
            </w:r>
          </w:p>
          <w:p w:rsidR="002A4F1C" w:rsidRPr="00AA12A6" w:rsidRDefault="00EE0A73" w:rsidP="006857D1">
            <w:pPr>
              <w:pStyle w:val="Akapitzlist"/>
              <w:numPr>
                <w:ilvl w:val="0"/>
                <w:numId w:val="4"/>
              </w:numPr>
            </w:pPr>
            <w:r w:rsidRPr="00AA12A6">
              <w:t>Jest to reakcja odbiorcy na komunikat nadawcy</w:t>
            </w:r>
          </w:p>
          <w:p w:rsidR="002A4F1C" w:rsidRPr="00AA12A6" w:rsidRDefault="00EE0A73" w:rsidP="006857D1">
            <w:pPr>
              <w:pStyle w:val="Akapitzlist"/>
              <w:numPr>
                <w:ilvl w:val="0"/>
                <w:numId w:val="4"/>
              </w:numPr>
            </w:pPr>
            <w:r w:rsidRPr="00AA12A6">
              <w:t>Przekazy radiowe i telewizyjne, prasa, ogłoszenia, obwieszczenia</w:t>
            </w:r>
          </w:p>
          <w:p w:rsidR="002A4F1C" w:rsidRPr="00AA12A6" w:rsidRDefault="00EE0A73" w:rsidP="006857D1">
            <w:pPr>
              <w:pStyle w:val="Akapitzlist"/>
              <w:numPr>
                <w:ilvl w:val="0"/>
                <w:numId w:val="4"/>
              </w:numPr>
            </w:pPr>
            <w:r w:rsidRPr="00AA12A6">
              <w:t>Odbiorca docieka, jakie uczucia i motywy kryją się za konkretnymi słowami</w:t>
            </w:r>
          </w:p>
          <w:p w:rsidR="00AA12A6" w:rsidRPr="00AA12A6" w:rsidRDefault="00AA12A6" w:rsidP="00AA12A6">
            <w:pPr>
              <w:ind w:left="360"/>
            </w:pPr>
            <w:r w:rsidRPr="00AA12A6">
              <w:t xml:space="preserve">5. </w:t>
            </w:r>
            <w:r>
              <w:t xml:space="preserve">  </w:t>
            </w:r>
            <w:r w:rsidRPr="00AA12A6">
              <w:rPr>
                <w:lang w:val="en-GB"/>
              </w:rPr>
              <w:t>Friedman Szulz van Thun</w:t>
            </w:r>
          </w:p>
          <w:p w:rsidR="00E128D3" w:rsidRPr="00475C7F" w:rsidRDefault="00E128D3" w:rsidP="00F16058">
            <w:pPr>
              <w:pStyle w:val="Akapitzlist"/>
            </w:pPr>
          </w:p>
        </w:tc>
      </w:tr>
      <w:tr w:rsidR="00E128D3" w:rsidRPr="00475C7F" w:rsidTr="00F16058">
        <w:tc>
          <w:tcPr>
            <w:tcW w:w="5000" w:type="pct"/>
            <w:tcBorders>
              <w:top w:val="single" w:sz="8" w:space="0" w:color="1F497D" w:themeColor="text2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D3" w:rsidRPr="00475C7F" w:rsidRDefault="00E128D3" w:rsidP="00F16058">
            <w:r w:rsidRPr="00475C7F">
              <w:rPr>
                <w:b/>
              </w:rPr>
              <w:t>Elementy graficzne i / lub multimedialne</w:t>
            </w:r>
          </w:p>
        </w:tc>
      </w:tr>
      <w:tr w:rsidR="00E128D3" w:rsidRPr="00475C7F" w:rsidTr="00F1605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2A6" w:rsidRPr="00AA12A6" w:rsidRDefault="00AA12A6" w:rsidP="00F16058">
            <w:r w:rsidRPr="00AA12A6">
              <w:t>Brak</w:t>
            </w:r>
          </w:p>
        </w:tc>
      </w:tr>
      <w:tr w:rsidR="00E128D3" w:rsidRPr="00475C7F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D3" w:rsidRPr="00475C7F" w:rsidRDefault="00E128D3" w:rsidP="00F16058">
            <w:pPr>
              <w:rPr>
                <w:b/>
              </w:rPr>
            </w:pPr>
            <w:r w:rsidRPr="00475C7F">
              <w:rPr>
                <w:b/>
              </w:rPr>
              <w:t>Opis interakcji na ekranie</w:t>
            </w:r>
          </w:p>
        </w:tc>
      </w:tr>
      <w:tr w:rsidR="00E128D3" w:rsidRPr="00475C7F" w:rsidTr="00F1605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D3" w:rsidRPr="00475C7F" w:rsidRDefault="00AA12A6" w:rsidP="00F16058">
            <w:r w:rsidRPr="00AA12A6">
              <w:t>Brak</w:t>
            </w:r>
          </w:p>
        </w:tc>
      </w:tr>
      <w:tr w:rsidR="00E128D3" w:rsidRPr="00475C7F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D3" w:rsidRPr="00475C7F" w:rsidRDefault="00E128D3" w:rsidP="00F16058">
            <w:pPr>
              <w:rPr>
                <w:b/>
              </w:rPr>
            </w:pPr>
            <w:r w:rsidRPr="00475C7F">
              <w:rPr>
                <w:b/>
              </w:rPr>
              <w:t>Dźwięki</w:t>
            </w:r>
          </w:p>
        </w:tc>
      </w:tr>
      <w:tr w:rsidR="00E128D3" w:rsidRPr="00475C7F" w:rsidTr="00F16058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D3" w:rsidRPr="00475C7F" w:rsidRDefault="00AA12A6" w:rsidP="00F16058">
            <w:r w:rsidRPr="00AA12A6">
              <w:t>Brak</w:t>
            </w:r>
          </w:p>
        </w:tc>
      </w:tr>
      <w:tr w:rsidR="00E128D3" w:rsidRPr="00475C7F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D3" w:rsidRPr="00475C7F" w:rsidRDefault="00E128D3" w:rsidP="00F16058">
            <w:pPr>
              <w:rPr>
                <w:b/>
              </w:rPr>
            </w:pPr>
            <w:r w:rsidRPr="00475C7F">
              <w:rPr>
                <w:b/>
              </w:rPr>
              <w:t>Chmurka</w:t>
            </w:r>
          </w:p>
        </w:tc>
      </w:tr>
      <w:tr w:rsidR="00E128D3" w:rsidRPr="00475C7F" w:rsidTr="00F16058">
        <w:trPr>
          <w:trHeight w:val="32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D3" w:rsidRPr="00475C7F" w:rsidRDefault="00AA12A6" w:rsidP="00F16058">
            <w:r w:rsidRPr="00AA12A6">
              <w:t>Brak</w:t>
            </w:r>
          </w:p>
        </w:tc>
      </w:tr>
      <w:tr w:rsidR="00E128D3" w:rsidRPr="00475C7F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D3" w:rsidRPr="00475C7F" w:rsidRDefault="00E128D3" w:rsidP="00F16058">
            <w:pPr>
              <w:rPr>
                <w:b/>
              </w:rPr>
            </w:pPr>
            <w:r w:rsidRPr="00475C7F">
              <w:rPr>
                <w:b/>
              </w:rPr>
              <w:t>Pop-up</w:t>
            </w:r>
          </w:p>
        </w:tc>
      </w:tr>
      <w:tr w:rsidR="00E128D3" w:rsidRPr="00475C7F" w:rsidTr="00F1605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D3" w:rsidRPr="00475C7F" w:rsidRDefault="00AA12A6" w:rsidP="00F16058">
            <w:pPr>
              <w:rPr>
                <w:b/>
              </w:rPr>
            </w:pPr>
            <w:r w:rsidRPr="00AA12A6">
              <w:t>Brak</w:t>
            </w:r>
          </w:p>
        </w:tc>
      </w:tr>
      <w:tr w:rsidR="00E128D3" w:rsidRPr="00475C7F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D3" w:rsidRPr="00475C7F" w:rsidRDefault="00E128D3" w:rsidP="00F16058">
            <w:pPr>
              <w:rPr>
                <w:b/>
              </w:rPr>
            </w:pPr>
            <w:r w:rsidRPr="00475C7F">
              <w:rPr>
                <w:b/>
              </w:rPr>
              <w:t>Uwagi dla realizatora</w:t>
            </w:r>
          </w:p>
        </w:tc>
      </w:tr>
      <w:tr w:rsidR="00E128D3" w:rsidRPr="00475C7F" w:rsidTr="00F1605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8D3" w:rsidRPr="00475C7F" w:rsidRDefault="00AA12A6" w:rsidP="00F16058">
            <w:pPr>
              <w:rPr>
                <w:b/>
              </w:rPr>
            </w:pPr>
            <w:r w:rsidRPr="00AA12A6">
              <w:t>Brak</w:t>
            </w:r>
          </w:p>
        </w:tc>
      </w:tr>
    </w:tbl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p w:rsidR="00E128D3" w:rsidRDefault="00E128D3" w:rsidP="00703A02">
      <w:pPr>
        <w:rPr>
          <w:rFonts w:ascii="Palatino Linotype" w:hAnsi="Palatino Linotype"/>
        </w:rPr>
      </w:pPr>
    </w:p>
    <w:tbl>
      <w:tblPr>
        <w:tblStyle w:val="15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703A02" w:rsidRPr="001F4672" w:rsidTr="00553714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center"/>
              <w:rPr>
                <w:rFonts w:eastAsia="Verdana"/>
              </w:rPr>
            </w:pPr>
            <w:bookmarkStart w:id="3" w:name="_Hlk522524417"/>
            <w:r w:rsidRPr="001F4672">
              <w:rPr>
                <w:rFonts w:eastAsia="Verdana"/>
                <w:b/>
                <w:color w:val="FFFFFF"/>
              </w:rPr>
              <w:t>EKRAN WIEDZY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scenariusza: 4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scenariusza: </w:t>
            </w:r>
            <w:r w:rsidRPr="001F4672">
              <w:rPr>
                <w:rFonts w:eastAsia="Verdana"/>
                <w:b/>
              </w:rPr>
              <w:tab/>
              <w:t>Użycia podczas animacji języka prostego i zrozumiałego dla uczestników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ekranu:</w:t>
            </w:r>
            <w:r w:rsidRPr="001F4672">
              <w:rPr>
                <w:rFonts w:eastAsia="Verdana"/>
                <w:b/>
              </w:rPr>
              <w:tab/>
            </w:r>
            <w:r w:rsidR="00AA12A6">
              <w:rPr>
                <w:rFonts w:eastAsia="Verdana"/>
                <w:b/>
              </w:rPr>
              <w:t>15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ekranu: </w:t>
            </w:r>
            <w:r w:rsidRPr="001F4672">
              <w:rPr>
                <w:rFonts w:eastAsia="Verdana"/>
                <w:b/>
              </w:rPr>
              <w:tab/>
              <w:t xml:space="preserve"> </w:t>
            </w:r>
            <w:r w:rsidRPr="00FE71A8">
              <w:rPr>
                <w:rFonts w:eastAsia="Verdana"/>
                <w:b/>
              </w:rPr>
              <w:t>7 zasad skutecznej komunikacji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Treść ekranu</w:t>
            </w:r>
          </w:p>
        </w:tc>
      </w:tr>
      <w:tr w:rsidR="00703A02" w:rsidRPr="00F16058" w:rsidTr="00553714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F16058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F16058">
              <w:rPr>
                <w:rFonts w:eastAsia="Verdana"/>
              </w:rPr>
              <w:t>To teraz zapraszam Cię do przeanalizowania 7 zasad skutecznej komunikacji – opracowane i zebrane w jedna całość przez Pracownie psychologiczną Elżbiety Sołtys</w:t>
            </w:r>
          </w:p>
          <w:p w:rsidR="00703A02" w:rsidRPr="00F16058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F16058">
              <w:rPr>
                <w:rFonts w:eastAsia="Verdana"/>
              </w:rPr>
              <w:t xml:space="preserve">PRZEDSTAW JASNY CEL                                          </w:t>
            </w:r>
          </w:p>
          <w:p w:rsidR="00703A02" w:rsidRPr="00F16058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F16058">
              <w:rPr>
                <w:rFonts w:eastAsia="Verdana"/>
              </w:rPr>
              <w:t xml:space="preserve">PLAN                                                                         </w:t>
            </w:r>
          </w:p>
          <w:p w:rsidR="00703A02" w:rsidRPr="00F16058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F16058">
              <w:rPr>
                <w:rFonts w:eastAsia="Verdana"/>
              </w:rPr>
              <w:t xml:space="preserve">OCZYŚĆ PRZESTRZEŃ INFORMACYJNĄ         </w:t>
            </w:r>
          </w:p>
          <w:p w:rsidR="00703A02" w:rsidRPr="00F16058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F16058">
              <w:rPr>
                <w:rFonts w:eastAsia="Verdana"/>
              </w:rPr>
              <w:t xml:space="preserve">WALCZ Z NIEUFNOŚCIĄ                                       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Elementy graficzne i / lub multimedialne</w:t>
            </w:r>
          </w:p>
        </w:tc>
      </w:tr>
      <w:tr w:rsidR="00703A02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5475" w:rsidRDefault="001F5475" w:rsidP="00553714">
            <w:pPr>
              <w:widowControl w:val="0"/>
              <w:jc w:val="both"/>
              <w:rPr>
                <w:rFonts w:eastAsia="Verdana"/>
              </w:rPr>
            </w:pPr>
            <w:r w:rsidRPr="001F5475">
              <w:rPr>
                <w:rFonts w:eastAsia="Verdana"/>
              </w:rPr>
              <w:t>Zdjęcie 12, Zdjęcie 1</w:t>
            </w:r>
            <w:r>
              <w:rPr>
                <w:rFonts w:eastAsia="Verdana"/>
              </w:rPr>
              <w:t>3</w:t>
            </w:r>
            <w:r w:rsidRPr="001F5475">
              <w:rPr>
                <w:rFonts w:eastAsia="Verdana"/>
              </w:rPr>
              <w:t>, Zdjęcie 1</w:t>
            </w:r>
            <w:r>
              <w:rPr>
                <w:rFonts w:eastAsia="Verdana"/>
              </w:rPr>
              <w:t>4</w:t>
            </w:r>
            <w:r w:rsidRPr="001F5475">
              <w:rPr>
                <w:rFonts w:eastAsia="Verdana"/>
              </w:rPr>
              <w:t>, Zdjęcie 1</w:t>
            </w:r>
            <w:r>
              <w:rPr>
                <w:rFonts w:eastAsia="Verdana"/>
              </w:rPr>
              <w:t>5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Opis interakcji na ekranie</w:t>
            </w:r>
          </w:p>
        </w:tc>
      </w:tr>
      <w:tr w:rsidR="00703A02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5475" w:rsidRDefault="001F5475" w:rsidP="00553714">
            <w:pPr>
              <w:widowControl w:val="0"/>
              <w:jc w:val="both"/>
              <w:rPr>
                <w:rFonts w:eastAsia="Verdana"/>
              </w:rPr>
            </w:pPr>
            <w:r w:rsidRPr="001F5475">
              <w:rPr>
                <w:rFonts w:eastAsia="Verdana"/>
              </w:rPr>
              <w:t xml:space="preserve">Brak 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Dźwięki</w:t>
            </w:r>
          </w:p>
        </w:tc>
      </w:tr>
      <w:tr w:rsidR="00703A02" w:rsidRPr="001F4672" w:rsidTr="00553714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1F5475" w:rsidP="00553714">
            <w:pPr>
              <w:widowControl w:val="0"/>
              <w:jc w:val="both"/>
              <w:rPr>
                <w:rFonts w:eastAsia="Verdana"/>
              </w:rPr>
            </w:pPr>
            <w:r w:rsidRPr="001F5475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Chmurka</w:t>
            </w:r>
          </w:p>
        </w:tc>
      </w:tr>
      <w:tr w:rsidR="00703A02" w:rsidRPr="004F353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EE0A73" w:rsidRDefault="00703A02" w:rsidP="001F5475">
            <w:pPr>
              <w:spacing w:line="276" w:lineRule="auto"/>
              <w:jc w:val="both"/>
              <w:rPr>
                <w:rFonts w:eastAsia="Verdana"/>
              </w:rPr>
            </w:pPr>
            <w:r w:rsidRPr="00EE0A73">
              <w:rPr>
                <w:rFonts w:eastAsia="Verdana"/>
              </w:rPr>
              <w:t>„Co próbujesz osiągnąć?</w:t>
            </w:r>
          </w:p>
          <w:p w:rsidR="001F5475" w:rsidRPr="00EE0A73" w:rsidRDefault="00703A02" w:rsidP="001F5475">
            <w:pPr>
              <w:spacing w:line="276" w:lineRule="auto"/>
              <w:jc w:val="both"/>
              <w:rPr>
                <w:rFonts w:eastAsia="Verdana"/>
              </w:rPr>
            </w:pPr>
            <w:r w:rsidRPr="00EE0A73">
              <w:rPr>
                <w:rFonts w:eastAsia="Verdana"/>
              </w:rPr>
              <w:t>Jakiego rodzaju informacje próbujesz przekazać?</w:t>
            </w:r>
          </w:p>
          <w:p w:rsidR="00703A02" w:rsidRPr="00EE0A73" w:rsidRDefault="00703A02" w:rsidP="001F5475">
            <w:pPr>
              <w:spacing w:line="276" w:lineRule="auto"/>
              <w:jc w:val="both"/>
              <w:rPr>
                <w:rFonts w:eastAsia="Verdana"/>
              </w:rPr>
            </w:pPr>
            <w:r w:rsidRPr="00EE0A73">
              <w:rPr>
                <w:rFonts w:eastAsia="Verdana"/>
              </w:rPr>
              <w:t>Jakie działania mają podjąć Twoi słuchacze/odbiorcy?”</w:t>
            </w:r>
          </w:p>
          <w:p w:rsidR="00703A02" w:rsidRPr="00EE0A73" w:rsidRDefault="001F5475" w:rsidP="001F5475">
            <w:pPr>
              <w:spacing w:line="276" w:lineRule="auto"/>
              <w:rPr>
                <w:rFonts w:eastAsia="Verdana"/>
              </w:rPr>
            </w:pPr>
            <w:r w:rsidRPr="00EE0A73">
              <w:rPr>
                <w:rFonts w:eastAsia="Verdana"/>
              </w:rPr>
              <w:t>„</w:t>
            </w:r>
            <w:r w:rsidR="00703A02" w:rsidRPr="00EE0A73">
              <w:rPr>
                <w:rFonts w:eastAsia="Verdana"/>
              </w:rPr>
              <w:t>Przygotuj plan komunikacji uwzględniający</w:t>
            </w:r>
          </w:p>
          <w:p w:rsidR="00703A02" w:rsidRPr="00EE0A73" w:rsidRDefault="00703A02" w:rsidP="001F5475">
            <w:pPr>
              <w:spacing w:line="276" w:lineRule="auto"/>
              <w:jc w:val="both"/>
              <w:rPr>
                <w:rFonts w:eastAsia="Verdana"/>
              </w:rPr>
            </w:pPr>
            <w:r w:rsidRPr="00EE0A73">
              <w:rPr>
                <w:rFonts w:eastAsia="Verdana"/>
              </w:rPr>
              <w:t>odbiorców, cel i zawartość informacji, medium, czas</w:t>
            </w:r>
          </w:p>
          <w:p w:rsidR="00703A02" w:rsidRPr="00EE0A73" w:rsidRDefault="00703A02" w:rsidP="001F5475">
            <w:pPr>
              <w:spacing w:line="276" w:lineRule="auto"/>
              <w:rPr>
                <w:rFonts w:eastAsia="Verdana"/>
              </w:rPr>
            </w:pPr>
            <w:r w:rsidRPr="00EE0A73">
              <w:rPr>
                <w:rFonts w:eastAsia="Verdana"/>
              </w:rPr>
              <w:t>oraz inne kluczowe osoby w tym procesie, a także</w:t>
            </w:r>
          </w:p>
          <w:p w:rsidR="00703A02" w:rsidRPr="00EE0A73" w:rsidRDefault="00703A02" w:rsidP="001F5475">
            <w:pPr>
              <w:spacing w:line="276" w:lineRule="auto"/>
              <w:rPr>
                <w:rFonts w:eastAsia="Verdana"/>
              </w:rPr>
            </w:pPr>
            <w:r w:rsidRPr="00EE0A73">
              <w:rPr>
                <w:rFonts w:eastAsia="Verdana"/>
              </w:rPr>
              <w:t>informację zwrotną i zakres odpowiedzialności</w:t>
            </w:r>
            <w:r w:rsidR="001F5475" w:rsidRPr="00EE0A73">
              <w:rPr>
                <w:rFonts w:eastAsia="Verdana"/>
              </w:rPr>
              <w:t>”</w:t>
            </w:r>
          </w:p>
          <w:p w:rsidR="00703A02" w:rsidRPr="00EE0A73" w:rsidRDefault="001F5475" w:rsidP="001F5475">
            <w:pPr>
              <w:spacing w:line="276" w:lineRule="auto"/>
              <w:rPr>
                <w:rFonts w:eastAsia="Verdana"/>
              </w:rPr>
            </w:pPr>
            <w:r w:rsidRPr="00EE0A73">
              <w:rPr>
                <w:rFonts w:eastAsia="Verdana"/>
              </w:rPr>
              <w:t>„</w:t>
            </w:r>
            <w:r w:rsidR="00703A02" w:rsidRPr="00EE0A73">
              <w:rPr>
                <w:rFonts w:eastAsia="Verdana"/>
              </w:rPr>
              <w:t xml:space="preserve">Zlikwiduj szumy informacyjne. </w:t>
            </w:r>
            <w:r w:rsidR="00703A02" w:rsidRPr="00EE0A73">
              <w:rPr>
                <w:rFonts w:eastAsia="Verdana"/>
              </w:rPr>
              <w:br/>
              <w:t xml:space="preserve">Stwórz nowy kanał komunikacyjny jak na przykład </w:t>
            </w:r>
            <w:r w:rsidR="00703A02" w:rsidRPr="00EE0A73">
              <w:rPr>
                <w:rFonts w:eastAsia="Verdana"/>
              </w:rPr>
              <w:br/>
              <w:t>spotkanie nieformalne. Należy korzystać z najkrótszych kanałów.</w:t>
            </w:r>
            <w:r w:rsidRPr="00EE0A73">
              <w:rPr>
                <w:rFonts w:eastAsia="Verdana"/>
              </w:rPr>
              <w:t>”</w:t>
            </w:r>
          </w:p>
          <w:p w:rsidR="00703A02" w:rsidRPr="00EE0A73" w:rsidRDefault="001F5475" w:rsidP="001F5475">
            <w:pPr>
              <w:spacing w:line="276" w:lineRule="auto"/>
              <w:rPr>
                <w:rFonts w:eastAsia="Verdana"/>
              </w:rPr>
            </w:pPr>
            <w:r w:rsidRPr="00EE0A73">
              <w:rPr>
                <w:rFonts w:eastAsia="Verdana"/>
              </w:rPr>
              <w:t>„</w:t>
            </w:r>
            <w:r w:rsidR="00703A02" w:rsidRPr="00EE0A73">
              <w:rPr>
                <w:rFonts w:eastAsia="Verdana"/>
              </w:rPr>
              <w:t xml:space="preserve"> Kiedy się komunikujesz, bądź otwarty, wspieraj</w:t>
            </w:r>
          </w:p>
          <w:p w:rsidR="00703A02" w:rsidRPr="00EE0A73" w:rsidRDefault="00703A02" w:rsidP="001F5475">
            <w:pPr>
              <w:spacing w:line="276" w:lineRule="auto"/>
              <w:rPr>
                <w:rFonts w:eastAsia="Verdana"/>
              </w:rPr>
            </w:pPr>
            <w:r w:rsidRPr="00EE0A73">
              <w:rPr>
                <w:rFonts w:eastAsia="Verdana"/>
              </w:rPr>
              <w:t>dobrą radą i wzbudzaj zaufanie. Pomagaj odbiorcy</w:t>
            </w:r>
          </w:p>
          <w:p w:rsidR="00703A02" w:rsidRPr="00EE0A73" w:rsidRDefault="00703A02" w:rsidP="001F5475">
            <w:pPr>
              <w:spacing w:line="276" w:lineRule="auto"/>
              <w:rPr>
                <w:rFonts w:eastAsia="Verdana"/>
              </w:rPr>
            </w:pPr>
            <w:r w:rsidRPr="00EE0A73">
              <w:rPr>
                <w:rFonts w:eastAsia="Verdana"/>
              </w:rPr>
              <w:t>zrozumieć co mówisz. Jasno przedstawiaj korzyści</w:t>
            </w:r>
          </w:p>
          <w:p w:rsidR="00703A02" w:rsidRPr="00EE0A73" w:rsidRDefault="00703A02" w:rsidP="00FE71A8">
            <w:pPr>
              <w:spacing w:line="276" w:lineRule="auto"/>
              <w:rPr>
                <w:rFonts w:eastAsia="Verdana"/>
              </w:rPr>
            </w:pPr>
            <w:r w:rsidRPr="00EE0A73">
              <w:rPr>
                <w:rFonts w:eastAsia="Verdana"/>
              </w:rPr>
              <w:t>i wady wynikające z twojej propozycji. Powiedz, że</w:t>
            </w:r>
          </w:p>
          <w:p w:rsidR="00703A02" w:rsidRPr="00EE0A73" w:rsidRDefault="00703A02" w:rsidP="00FE71A8">
            <w:pPr>
              <w:spacing w:line="276" w:lineRule="auto"/>
              <w:rPr>
                <w:rFonts w:eastAsia="Verdana"/>
              </w:rPr>
            </w:pPr>
            <w:r w:rsidRPr="00EE0A73">
              <w:rPr>
                <w:rFonts w:eastAsia="Verdana"/>
              </w:rPr>
              <w:t xml:space="preserve">wysłuchasz co ma do powiedzenia Twój rozmówca. </w:t>
            </w:r>
            <w:r w:rsidR="00FE71A8" w:rsidRPr="00EE0A73">
              <w:rPr>
                <w:rFonts w:eastAsia="Verdana"/>
              </w:rPr>
              <w:t>„</w:t>
            </w:r>
          </w:p>
          <w:p w:rsidR="00703A02" w:rsidRPr="004F3532" w:rsidRDefault="00703A02" w:rsidP="00553714">
            <w:pPr>
              <w:spacing w:line="276" w:lineRule="auto"/>
              <w:jc w:val="right"/>
              <w:rPr>
                <w:rFonts w:eastAsia="Verdana"/>
                <w:sz w:val="20"/>
              </w:rPr>
            </w:pPr>
            <w:r w:rsidRPr="004F3532">
              <w:rPr>
                <w:rFonts w:eastAsia="Verdana"/>
                <w:sz w:val="20"/>
              </w:rPr>
              <w:t>.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Pop-up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1F5475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5475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Uwagi dla realizatora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1F5475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5475">
              <w:rPr>
                <w:rFonts w:eastAsia="Verdana"/>
              </w:rPr>
              <w:t>Brak</w:t>
            </w:r>
          </w:p>
        </w:tc>
      </w:tr>
      <w:bookmarkEnd w:id="3"/>
    </w:tbl>
    <w:p w:rsidR="00703A02" w:rsidRDefault="00703A02" w:rsidP="00703A02">
      <w:pPr>
        <w:rPr>
          <w:rFonts w:ascii="Palatino Linotype" w:hAnsi="Palatino Linotype"/>
        </w:rPr>
      </w:pPr>
    </w:p>
    <w:p w:rsidR="00FE71A8" w:rsidRDefault="00FE71A8" w:rsidP="00703A02">
      <w:pPr>
        <w:rPr>
          <w:rFonts w:ascii="Palatino Linotype" w:hAnsi="Palatino Linotype"/>
        </w:rPr>
      </w:pPr>
    </w:p>
    <w:p w:rsidR="00FE71A8" w:rsidRDefault="00FE71A8" w:rsidP="00703A02">
      <w:pPr>
        <w:rPr>
          <w:rFonts w:ascii="Palatino Linotype" w:hAnsi="Palatino Linotype"/>
        </w:rPr>
      </w:pPr>
    </w:p>
    <w:p w:rsidR="00FE71A8" w:rsidRDefault="00FE71A8" w:rsidP="00703A02">
      <w:pPr>
        <w:rPr>
          <w:rFonts w:ascii="Palatino Linotype" w:hAnsi="Palatino Linotype"/>
        </w:rPr>
      </w:pPr>
    </w:p>
    <w:p w:rsidR="00FE71A8" w:rsidRDefault="00FE71A8" w:rsidP="00703A02">
      <w:pPr>
        <w:rPr>
          <w:rFonts w:ascii="Palatino Linotype" w:hAnsi="Palatino Linotype"/>
        </w:rPr>
      </w:pPr>
    </w:p>
    <w:p w:rsidR="00FE71A8" w:rsidRDefault="00FE71A8" w:rsidP="00703A02">
      <w:pPr>
        <w:rPr>
          <w:rFonts w:ascii="Palatino Linotype" w:hAnsi="Palatino Linotype"/>
        </w:rPr>
      </w:pPr>
    </w:p>
    <w:p w:rsidR="00FE71A8" w:rsidRDefault="00FE71A8" w:rsidP="00703A02">
      <w:pPr>
        <w:rPr>
          <w:rFonts w:ascii="Palatino Linotype" w:hAnsi="Palatino Linotype"/>
        </w:rPr>
      </w:pPr>
    </w:p>
    <w:p w:rsidR="00FE71A8" w:rsidRDefault="00FE71A8" w:rsidP="00703A02">
      <w:pPr>
        <w:rPr>
          <w:rFonts w:ascii="Palatino Linotype" w:hAnsi="Palatino Linotype"/>
        </w:rPr>
      </w:pPr>
    </w:p>
    <w:p w:rsidR="00FE71A8" w:rsidRDefault="00FE71A8" w:rsidP="00703A02">
      <w:pPr>
        <w:rPr>
          <w:rFonts w:ascii="Palatino Linotype" w:hAnsi="Palatino Linotype"/>
        </w:rPr>
      </w:pPr>
    </w:p>
    <w:p w:rsidR="00FE71A8" w:rsidRDefault="00FE71A8" w:rsidP="00703A02">
      <w:pPr>
        <w:rPr>
          <w:rFonts w:ascii="Palatino Linotype" w:hAnsi="Palatino Linotype"/>
        </w:rPr>
      </w:pPr>
    </w:p>
    <w:p w:rsidR="00FE71A8" w:rsidRDefault="00FE71A8" w:rsidP="00703A02">
      <w:pPr>
        <w:rPr>
          <w:rFonts w:ascii="Palatino Linotype" w:hAnsi="Palatino Linotype"/>
        </w:rPr>
      </w:pPr>
    </w:p>
    <w:p w:rsidR="00FE71A8" w:rsidRDefault="00FE71A8" w:rsidP="00703A02">
      <w:pPr>
        <w:rPr>
          <w:rFonts w:ascii="Palatino Linotype" w:hAnsi="Palatino Linotype"/>
        </w:rPr>
      </w:pPr>
    </w:p>
    <w:p w:rsidR="00FE71A8" w:rsidRDefault="00FE71A8" w:rsidP="00703A02">
      <w:pPr>
        <w:rPr>
          <w:rFonts w:ascii="Palatino Linotype" w:hAnsi="Palatino Linotype"/>
        </w:rPr>
      </w:pPr>
    </w:p>
    <w:tbl>
      <w:tblPr>
        <w:tblStyle w:val="15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FE71A8" w:rsidRPr="001F4672" w:rsidTr="00F16058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1A8" w:rsidRPr="001F4672" w:rsidRDefault="00FE71A8" w:rsidP="00F16058">
            <w:pPr>
              <w:widowControl w:val="0"/>
              <w:jc w:val="center"/>
              <w:rPr>
                <w:rFonts w:eastAsia="Verdana"/>
              </w:rPr>
            </w:pPr>
            <w:r w:rsidRPr="001F4672">
              <w:rPr>
                <w:rFonts w:eastAsia="Verdana"/>
                <w:b/>
                <w:color w:val="FFFFFF"/>
              </w:rPr>
              <w:t>EKRAN WIEDZY</w:t>
            </w:r>
          </w:p>
        </w:tc>
      </w:tr>
      <w:tr w:rsidR="00FE71A8" w:rsidRPr="001F4672" w:rsidTr="00F1605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1A8" w:rsidRPr="001F4672" w:rsidRDefault="00FE71A8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scenariusza: 4</w:t>
            </w:r>
          </w:p>
        </w:tc>
      </w:tr>
      <w:tr w:rsidR="00FE71A8" w:rsidRPr="001F4672" w:rsidTr="00F1605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1A8" w:rsidRPr="001F4672" w:rsidRDefault="00FE71A8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scenariusza: </w:t>
            </w:r>
            <w:r w:rsidRPr="001F4672">
              <w:rPr>
                <w:rFonts w:eastAsia="Verdana"/>
                <w:b/>
              </w:rPr>
              <w:tab/>
              <w:t>Użycia podczas animacji języka prostego i zrozumiałego dla uczestników</w:t>
            </w:r>
          </w:p>
        </w:tc>
      </w:tr>
      <w:tr w:rsidR="00FE71A8" w:rsidRPr="001F4672" w:rsidTr="00F1605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1A8" w:rsidRPr="001F4672" w:rsidRDefault="00FE71A8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ekranu:</w:t>
            </w:r>
            <w:r w:rsidRPr="001F4672">
              <w:rPr>
                <w:rFonts w:eastAsia="Verdana"/>
                <w:b/>
              </w:rPr>
              <w:tab/>
            </w:r>
            <w:r>
              <w:rPr>
                <w:rFonts w:eastAsia="Verdana"/>
                <w:b/>
              </w:rPr>
              <w:t>16</w:t>
            </w:r>
          </w:p>
        </w:tc>
      </w:tr>
      <w:tr w:rsidR="00FE71A8" w:rsidRPr="001F4672" w:rsidTr="00F1605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1A8" w:rsidRPr="001F4672" w:rsidRDefault="00FE71A8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ekranu: </w:t>
            </w:r>
            <w:r w:rsidRPr="001F4672">
              <w:rPr>
                <w:rFonts w:eastAsia="Verdana"/>
                <w:b/>
              </w:rPr>
              <w:tab/>
            </w:r>
            <w:r w:rsidRPr="00FE71A8">
              <w:rPr>
                <w:rFonts w:eastAsia="Verdana"/>
                <w:b/>
              </w:rPr>
              <w:t xml:space="preserve"> 7 zasad skutecznej komunikacji</w:t>
            </w:r>
            <w:r>
              <w:rPr>
                <w:rFonts w:eastAsia="Verdana"/>
                <w:b/>
              </w:rPr>
              <w:t xml:space="preserve"> cd.</w:t>
            </w:r>
          </w:p>
        </w:tc>
      </w:tr>
      <w:tr w:rsidR="00FE71A8" w:rsidRPr="001F4672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1A8" w:rsidRPr="001F4672" w:rsidRDefault="00FE71A8" w:rsidP="00F16058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Treść ekranu</w:t>
            </w:r>
          </w:p>
        </w:tc>
      </w:tr>
      <w:tr w:rsidR="00FE71A8" w:rsidRPr="004F3532" w:rsidTr="00F16058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1A8" w:rsidRPr="00FE71A8" w:rsidRDefault="00FE71A8" w:rsidP="00FE71A8">
            <w:pPr>
              <w:spacing w:line="276" w:lineRule="auto"/>
              <w:rPr>
                <w:rFonts w:eastAsia="Verdana"/>
              </w:rPr>
            </w:pPr>
            <w:r w:rsidRPr="00FE71A8">
              <w:rPr>
                <w:rFonts w:eastAsia="Verdana"/>
              </w:rPr>
              <w:t>Bądź konsekwentny</w:t>
            </w:r>
          </w:p>
          <w:p w:rsidR="00FE71A8" w:rsidRPr="00FE71A8" w:rsidRDefault="00FE71A8" w:rsidP="00FE71A8">
            <w:pPr>
              <w:spacing w:line="276" w:lineRule="auto"/>
              <w:rPr>
                <w:rFonts w:eastAsia="Verdana"/>
              </w:rPr>
            </w:pPr>
            <w:r w:rsidRPr="00FE71A8">
              <w:rPr>
                <w:rFonts w:eastAsia="Verdana"/>
              </w:rPr>
              <w:t>Słuchaj</w:t>
            </w:r>
          </w:p>
          <w:p w:rsidR="00FE71A8" w:rsidRPr="004F3532" w:rsidRDefault="00FE71A8" w:rsidP="00FE71A8">
            <w:pPr>
              <w:spacing w:line="276" w:lineRule="auto"/>
              <w:rPr>
                <w:rFonts w:eastAsia="Verdana"/>
                <w:sz w:val="20"/>
              </w:rPr>
            </w:pPr>
            <w:r w:rsidRPr="00FE71A8">
              <w:rPr>
                <w:rFonts w:eastAsia="Verdana"/>
              </w:rPr>
              <w:t>Komunikuj się regularnie</w:t>
            </w:r>
          </w:p>
        </w:tc>
      </w:tr>
      <w:tr w:rsidR="00FE71A8" w:rsidRPr="001F4672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1A8" w:rsidRPr="001F4672" w:rsidRDefault="00FE71A8" w:rsidP="00F16058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Elementy graficzne i / lub multimedialne</w:t>
            </w:r>
          </w:p>
        </w:tc>
      </w:tr>
      <w:tr w:rsidR="00FE71A8" w:rsidRPr="001F4672" w:rsidTr="00F1605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1A8" w:rsidRPr="001F5475" w:rsidRDefault="00FE71A8" w:rsidP="00F16058">
            <w:pPr>
              <w:widowControl w:val="0"/>
              <w:jc w:val="both"/>
              <w:rPr>
                <w:rFonts w:eastAsia="Verdana"/>
              </w:rPr>
            </w:pPr>
            <w:r w:rsidRPr="001F5475">
              <w:rPr>
                <w:rFonts w:eastAsia="Verdana"/>
              </w:rPr>
              <w:t>Zdjęcie 1</w:t>
            </w:r>
            <w:r w:rsidR="00BA56F7">
              <w:rPr>
                <w:rFonts w:eastAsia="Verdana"/>
              </w:rPr>
              <w:t>6</w:t>
            </w:r>
            <w:r w:rsidRPr="001F5475">
              <w:rPr>
                <w:rFonts w:eastAsia="Verdana"/>
              </w:rPr>
              <w:t>, Zdjęcie 1</w:t>
            </w:r>
            <w:r w:rsidR="00BA56F7">
              <w:rPr>
                <w:rFonts w:eastAsia="Verdana"/>
              </w:rPr>
              <w:t>7</w:t>
            </w:r>
            <w:r w:rsidRPr="001F5475">
              <w:rPr>
                <w:rFonts w:eastAsia="Verdana"/>
              </w:rPr>
              <w:t>, Zdjęcie 1</w:t>
            </w:r>
            <w:r w:rsidR="00BA56F7">
              <w:rPr>
                <w:rFonts w:eastAsia="Verdana"/>
              </w:rPr>
              <w:t>8</w:t>
            </w:r>
          </w:p>
        </w:tc>
      </w:tr>
      <w:tr w:rsidR="00FE71A8" w:rsidRPr="001F4672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1A8" w:rsidRPr="001F4672" w:rsidRDefault="00FE71A8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Opis interakcji na ekranie</w:t>
            </w:r>
          </w:p>
        </w:tc>
      </w:tr>
      <w:tr w:rsidR="00FE71A8" w:rsidRPr="001F4672" w:rsidTr="00F1605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1A8" w:rsidRPr="001F5475" w:rsidRDefault="00FE71A8" w:rsidP="00F16058">
            <w:pPr>
              <w:widowControl w:val="0"/>
              <w:jc w:val="both"/>
              <w:rPr>
                <w:rFonts w:eastAsia="Verdana"/>
              </w:rPr>
            </w:pPr>
            <w:r w:rsidRPr="001F5475">
              <w:rPr>
                <w:rFonts w:eastAsia="Verdana"/>
              </w:rPr>
              <w:t xml:space="preserve">Brak </w:t>
            </w:r>
          </w:p>
        </w:tc>
      </w:tr>
      <w:tr w:rsidR="00FE71A8" w:rsidRPr="001F4672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1A8" w:rsidRPr="001F4672" w:rsidRDefault="00FE71A8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Dźwięki</w:t>
            </w:r>
          </w:p>
        </w:tc>
      </w:tr>
      <w:tr w:rsidR="00FE71A8" w:rsidRPr="001F4672" w:rsidTr="00F16058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1A8" w:rsidRPr="001F4672" w:rsidRDefault="00FE71A8" w:rsidP="00F16058">
            <w:pPr>
              <w:widowControl w:val="0"/>
              <w:jc w:val="both"/>
              <w:rPr>
                <w:rFonts w:eastAsia="Verdana"/>
              </w:rPr>
            </w:pPr>
            <w:r w:rsidRPr="001F5475">
              <w:rPr>
                <w:rFonts w:eastAsia="Verdana"/>
              </w:rPr>
              <w:t>Brak</w:t>
            </w:r>
          </w:p>
        </w:tc>
      </w:tr>
      <w:tr w:rsidR="00FE71A8" w:rsidRPr="001F4672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1A8" w:rsidRPr="001F4672" w:rsidRDefault="00FE71A8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Chmurka</w:t>
            </w:r>
          </w:p>
        </w:tc>
      </w:tr>
      <w:tr w:rsidR="00FE71A8" w:rsidRPr="004F3532" w:rsidTr="00F1605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1A8" w:rsidRPr="00507DDE" w:rsidRDefault="00FE71A8" w:rsidP="00FE71A8">
            <w:pPr>
              <w:spacing w:line="276" w:lineRule="auto"/>
              <w:rPr>
                <w:rFonts w:eastAsia="Verdana"/>
              </w:rPr>
            </w:pPr>
            <w:r w:rsidRPr="00507DDE">
              <w:rPr>
                <w:rFonts w:eastAsia="Verdana"/>
              </w:rPr>
              <w:t>„Nie zwołuj ważnego spotkania, a potem nie wysyłaj</w:t>
            </w:r>
          </w:p>
          <w:p w:rsidR="00FE71A8" w:rsidRPr="00507DDE" w:rsidRDefault="00FE71A8" w:rsidP="00FE71A8">
            <w:pPr>
              <w:spacing w:line="276" w:lineRule="auto"/>
              <w:rPr>
                <w:rFonts w:eastAsia="Verdana"/>
              </w:rPr>
            </w:pPr>
            <w:r w:rsidRPr="00507DDE">
              <w:rPr>
                <w:rFonts w:eastAsia="Verdana"/>
              </w:rPr>
              <w:t>swojego zastępcy.</w:t>
            </w:r>
          </w:p>
          <w:p w:rsidR="00FE71A8" w:rsidRPr="00507DDE" w:rsidRDefault="00FE71A8" w:rsidP="00FE71A8">
            <w:pPr>
              <w:spacing w:line="276" w:lineRule="auto"/>
              <w:rPr>
                <w:rFonts w:eastAsia="Verdana"/>
              </w:rPr>
            </w:pPr>
            <w:r w:rsidRPr="00507DDE">
              <w:rPr>
                <w:rFonts w:eastAsia="Verdana"/>
              </w:rPr>
              <w:t>Nie dyktuj listu z przeprosinami, aby potem kazać</w:t>
            </w:r>
          </w:p>
          <w:p w:rsidR="00FE71A8" w:rsidRPr="00507DDE" w:rsidRDefault="00FE71A8" w:rsidP="00FE71A8">
            <w:pPr>
              <w:spacing w:line="276" w:lineRule="auto"/>
              <w:rPr>
                <w:rFonts w:eastAsia="Verdana"/>
              </w:rPr>
            </w:pPr>
            <w:r w:rsidRPr="00507DDE">
              <w:rPr>
                <w:rFonts w:eastAsia="Verdana"/>
              </w:rPr>
              <w:t>go podpisać swojemu asystentowi.”</w:t>
            </w:r>
          </w:p>
          <w:p w:rsidR="00FE71A8" w:rsidRPr="00507DDE" w:rsidRDefault="00FE71A8" w:rsidP="00FE71A8">
            <w:pPr>
              <w:spacing w:line="276" w:lineRule="auto"/>
              <w:rPr>
                <w:rFonts w:eastAsia="Verdana"/>
              </w:rPr>
            </w:pPr>
            <w:r w:rsidRPr="00507DDE">
              <w:rPr>
                <w:rFonts w:eastAsia="Verdana"/>
              </w:rPr>
              <w:t>„ Krótkie i zwięzłe przekazy informacji są</w:t>
            </w:r>
          </w:p>
          <w:p w:rsidR="00FE71A8" w:rsidRPr="00507DDE" w:rsidRDefault="00FE71A8" w:rsidP="00FE71A8">
            <w:pPr>
              <w:spacing w:line="276" w:lineRule="auto"/>
              <w:rPr>
                <w:rFonts w:eastAsia="Verdana"/>
              </w:rPr>
            </w:pPr>
            <w:r w:rsidRPr="00507DDE">
              <w:rPr>
                <w:rFonts w:eastAsia="Verdana"/>
              </w:rPr>
              <w:t>skuteczniejsze niż długie przemówienia wygłaszane</w:t>
            </w:r>
          </w:p>
          <w:p w:rsidR="00FE71A8" w:rsidRPr="00507DDE" w:rsidRDefault="00FE71A8" w:rsidP="00FE71A8">
            <w:pPr>
              <w:spacing w:line="276" w:lineRule="auto"/>
              <w:rPr>
                <w:rFonts w:eastAsia="Verdana"/>
              </w:rPr>
            </w:pPr>
            <w:r w:rsidRPr="00507DDE">
              <w:rPr>
                <w:rFonts w:eastAsia="Verdana"/>
              </w:rPr>
              <w:t>raz na jakiś czas. Regularność oznacza pełną</w:t>
            </w:r>
          </w:p>
          <w:p w:rsidR="00FE71A8" w:rsidRPr="00507DDE" w:rsidRDefault="00FE71A8" w:rsidP="00FE71A8">
            <w:pPr>
              <w:spacing w:line="276" w:lineRule="auto"/>
              <w:rPr>
                <w:rFonts w:eastAsia="Verdana"/>
              </w:rPr>
            </w:pPr>
            <w:r w:rsidRPr="00507DDE">
              <w:rPr>
                <w:rFonts w:eastAsia="Verdana"/>
              </w:rPr>
              <w:t>informację.”</w:t>
            </w:r>
          </w:p>
          <w:p w:rsidR="00FE71A8" w:rsidRPr="00507DDE" w:rsidRDefault="00FE71A8" w:rsidP="00FE71A8">
            <w:pPr>
              <w:spacing w:line="276" w:lineRule="auto"/>
              <w:rPr>
                <w:rFonts w:eastAsia="Verdana"/>
              </w:rPr>
            </w:pPr>
            <w:r w:rsidRPr="00507DDE">
              <w:rPr>
                <w:rFonts w:eastAsia="Verdana"/>
              </w:rPr>
              <w:t xml:space="preserve"> „Wsłuchuj się w potrzeby i obawy innych osób; staraj</w:t>
            </w:r>
          </w:p>
          <w:p w:rsidR="00FE71A8" w:rsidRPr="004F3532" w:rsidRDefault="00FE71A8" w:rsidP="00FE71A8">
            <w:pPr>
              <w:spacing w:line="276" w:lineRule="auto"/>
              <w:rPr>
                <w:rFonts w:eastAsia="Verdana"/>
                <w:sz w:val="20"/>
              </w:rPr>
            </w:pPr>
            <w:r w:rsidRPr="00507DDE">
              <w:rPr>
                <w:rFonts w:eastAsia="Verdana"/>
              </w:rPr>
              <w:t>się zrozumieć ich tok myślenia.”</w:t>
            </w:r>
          </w:p>
        </w:tc>
      </w:tr>
      <w:tr w:rsidR="00FE71A8" w:rsidRPr="001F4672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1A8" w:rsidRPr="001F4672" w:rsidRDefault="00FE71A8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Pop-up</w:t>
            </w:r>
          </w:p>
        </w:tc>
      </w:tr>
      <w:tr w:rsidR="00FE71A8" w:rsidRPr="001F4672" w:rsidTr="00F1605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1A8" w:rsidRPr="001F4672" w:rsidRDefault="00FE71A8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5475">
              <w:rPr>
                <w:rFonts w:eastAsia="Verdana"/>
              </w:rPr>
              <w:t>Brak</w:t>
            </w:r>
          </w:p>
        </w:tc>
      </w:tr>
      <w:tr w:rsidR="00FE71A8" w:rsidRPr="001F4672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1A8" w:rsidRPr="001F4672" w:rsidRDefault="00FE71A8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Uwagi dla realizatora</w:t>
            </w:r>
          </w:p>
        </w:tc>
      </w:tr>
      <w:tr w:rsidR="00FE71A8" w:rsidRPr="001F4672" w:rsidTr="00F1605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1A8" w:rsidRPr="001F4672" w:rsidRDefault="00FE71A8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5475">
              <w:rPr>
                <w:rFonts w:eastAsia="Verdana"/>
              </w:rPr>
              <w:t>Brak</w:t>
            </w:r>
          </w:p>
        </w:tc>
      </w:tr>
    </w:tbl>
    <w:p w:rsidR="00FE71A8" w:rsidRDefault="00FE71A8" w:rsidP="00703A02">
      <w:pPr>
        <w:rPr>
          <w:rFonts w:ascii="Palatino Linotype" w:hAnsi="Palatino Linotype"/>
        </w:rPr>
      </w:pPr>
    </w:p>
    <w:p w:rsidR="00FE71A8" w:rsidRDefault="00FE71A8" w:rsidP="00703A02">
      <w:pPr>
        <w:rPr>
          <w:rFonts w:ascii="Palatino Linotype" w:hAnsi="Palatino Linotype"/>
        </w:rPr>
      </w:pPr>
    </w:p>
    <w:p w:rsidR="00FE71A8" w:rsidRDefault="00FE71A8" w:rsidP="00703A02">
      <w:pPr>
        <w:rPr>
          <w:rFonts w:ascii="Palatino Linotype" w:hAnsi="Palatino Linotype"/>
        </w:rPr>
      </w:pPr>
    </w:p>
    <w:p w:rsidR="00FE71A8" w:rsidRDefault="00FE71A8" w:rsidP="00703A02">
      <w:pPr>
        <w:rPr>
          <w:rFonts w:ascii="Palatino Linotype" w:hAnsi="Palatino Linotype"/>
        </w:rPr>
      </w:pPr>
    </w:p>
    <w:p w:rsidR="00FE71A8" w:rsidRDefault="00FE71A8" w:rsidP="00703A02">
      <w:pPr>
        <w:rPr>
          <w:rFonts w:ascii="Palatino Linotype" w:hAnsi="Palatino Linotype"/>
        </w:rPr>
      </w:pPr>
    </w:p>
    <w:p w:rsidR="00FE71A8" w:rsidRDefault="00FE71A8" w:rsidP="00703A02">
      <w:pPr>
        <w:rPr>
          <w:rFonts w:ascii="Palatino Linotype" w:hAnsi="Palatino Linotype"/>
        </w:rPr>
      </w:pPr>
    </w:p>
    <w:p w:rsidR="00FE71A8" w:rsidRDefault="00FE71A8" w:rsidP="00703A02">
      <w:pPr>
        <w:rPr>
          <w:rFonts w:ascii="Palatino Linotype" w:hAnsi="Palatino Linotype"/>
        </w:rPr>
      </w:pPr>
    </w:p>
    <w:p w:rsidR="00FE71A8" w:rsidRDefault="00FE71A8" w:rsidP="00703A02">
      <w:pPr>
        <w:rPr>
          <w:rFonts w:ascii="Palatino Linotype" w:hAnsi="Palatino Linotype"/>
        </w:rPr>
      </w:pPr>
    </w:p>
    <w:p w:rsidR="00FE71A8" w:rsidRDefault="00FE71A8" w:rsidP="00703A02">
      <w:pPr>
        <w:rPr>
          <w:rFonts w:ascii="Palatino Linotype" w:hAnsi="Palatino Linotype"/>
        </w:rPr>
      </w:pPr>
    </w:p>
    <w:p w:rsidR="00FE71A8" w:rsidRDefault="00FE71A8" w:rsidP="00703A02">
      <w:pPr>
        <w:rPr>
          <w:rFonts w:ascii="Palatino Linotype" w:hAnsi="Palatino Linotype"/>
        </w:rPr>
      </w:pPr>
    </w:p>
    <w:p w:rsidR="00FE71A8" w:rsidRDefault="00FE71A8" w:rsidP="00703A02">
      <w:pPr>
        <w:rPr>
          <w:rFonts w:ascii="Palatino Linotype" w:hAnsi="Palatino Linotype"/>
        </w:rPr>
      </w:pPr>
    </w:p>
    <w:p w:rsidR="00FE71A8" w:rsidRDefault="00FE71A8" w:rsidP="00703A02">
      <w:pPr>
        <w:rPr>
          <w:rFonts w:ascii="Palatino Linotype" w:hAnsi="Palatino Linotype"/>
        </w:rPr>
      </w:pPr>
    </w:p>
    <w:p w:rsidR="00FE71A8" w:rsidRDefault="00FE71A8" w:rsidP="00703A02">
      <w:pPr>
        <w:rPr>
          <w:rFonts w:ascii="Palatino Linotype" w:hAnsi="Palatino Linotype"/>
        </w:rPr>
      </w:pPr>
    </w:p>
    <w:p w:rsidR="00FE71A8" w:rsidRDefault="00FE71A8" w:rsidP="00703A02">
      <w:pPr>
        <w:rPr>
          <w:rFonts w:ascii="Palatino Linotype" w:hAnsi="Palatino Linotype"/>
        </w:rPr>
      </w:pPr>
    </w:p>
    <w:p w:rsidR="00FE71A8" w:rsidRDefault="00FE71A8" w:rsidP="00703A02">
      <w:pPr>
        <w:rPr>
          <w:rFonts w:ascii="Palatino Linotype" w:hAnsi="Palatino Linotype"/>
        </w:rPr>
      </w:pPr>
    </w:p>
    <w:p w:rsidR="00FE71A8" w:rsidRDefault="00FE71A8" w:rsidP="00703A02">
      <w:pPr>
        <w:rPr>
          <w:rFonts w:ascii="Palatino Linotype" w:hAnsi="Palatino Linotype"/>
        </w:rPr>
      </w:pPr>
    </w:p>
    <w:p w:rsidR="00FE71A8" w:rsidRDefault="00FE71A8" w:rsidP="00703A02">
      <w:pPr>
        <w:rPr>
          <w:rFonts w:ascii="Palatino Linotype" w:hAnsi="Palatino Linotype"/>
        </w:rPr>
      </w:pPr>
    </w:p>
    <w:tbl>
      <w:tblPr>
        <w:tblStyle w:val="15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703A02" w:rsidRPr="001F4672" w:rsidTr="00553714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center"/>
              <w:rPr>
                <w:rFonts w:eastAsia="Verdana"/>
              </w:rPr>
            </w:pPr>
            <w:r w:rsidRPr="001F4672">
              <w:rPr>
                <w:rFonts w:eastAsia="Verdana"/>
                <w:b/>
                <w:color w:val="FFFFFF"/>
              </w:rPr>
              <w:t>EKRAN WIEDZY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scenariusza: 4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scenariusza: </w:t>
            </w:r>
            <w:r w:rsidRPr="001F4672">
              <w:rPr>
                <w:rFonts w:eastAsia="Verdana"/>
                <w:b/>
              </w:rPr>
              <w:tab/>
              <w:t>Użycia podczas animacji języka prostego i zrozumiałego dla uczestników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ekranu:</w:t>
            </w:r>
            <w:r w:rsidRPr="001F4672">
              <w:rPr>
                <w:rFonts w:eastAsia="Verdana"/>
                <w:b/>
              </w:rPr>
              <w:tab/>
            </w:r>
            <w:r>
              <w:rPr>
                <w:rFonts w:eastAsia="Verdana"/>
                <w:b/>
              </w:rPr>
              <w:t>1</w:t>
            </w:r>
            <w:r w:rsidR="00BA56F7">
              <w:rPr>
                <w:rFonts w:eastAsia="Verdana"/>
                <w:b/>
              </w:rPr>
              <w:t>7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ekranu: </w:t>
            </w:r>
            <w:r w:rsidR="00BA56F7">
              <w:rPr>
                <w:rFonts w:eastAsia="Verdana"/>
                <w:b/>
              </w:rPr>
              <w:t xml:space="preserve">           </w:t>
            </w:r>
            <w:r w:rsidRPr="00BA56F7">
              <w:rPr>
                <w:rFonts w:eastAsia="Verdana"/>
                <w:b/>
              </w:rPr>
              <w:t xml:space="preserve"> To, co mówię nie zawsze ktoś słyszy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Treść ekranu</w:t>
            </w:r>
          </w:p>
        </w:tc>
      </w:tr>
      <w:tr w:rsidR="00703A02" w:rsidRPr="00CE7F9E" w:rsidTr="00553714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 Poznałeś 7 zasad skutecznego działania a teraz tą wiedzę uzupełnimy o różne sytuacje, które mogą </w:t>
            </w:r>
            <w:r>
              <w:rPr>
                <w:rFonts w:eastAsia="Verdana"/>
              </w:rPr>
              <w:br/>
              <w:t xml:space="preserve">w bardzo znaczący sposób ograniczyć naszą komunikację. Bardzo często my sami stanowimy największe ograniczenie. </w:t>
            </w:r>
          </w:p>
          <w:p w:rsidR="00703A02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</w:p>
          <w:p w:rsidR="00703A02" w:rsidRPr="00694CB4" w:rsidRDefault="00703A02" w:rsidP="00553714">
            <w:pPr>
              <w:spacing w:line="276" w:lineRule="auto"/>
              <w:jc w:val="both"/>
              <w:rPr>
                <w:rFonts w:eastAsia="Verdana"/>
                <w:b/>
              </w:rPr>
            </w:pPr>
            <w:r w:rsidRPr="00694CB4">
              <w:rPr>
                <w:rFonts w:eastAsia="Verdana"/>
                <w:b/>
              </w:rPr>
              <w:t>Zaczniemy od fizycznych przeszkód komunikacyjnych takich jak;</w:t>
            </w:r>
          </w:p>
          <w:p w:rsidR="00703A02" w:rsidRPr="008A1584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C949D7">
              <w:rPr>
                <w:rFonts w:eastAsia="Verdana"/>
                <w:b/>
              </w:rPr>
              <w:t>Hałas</w:t>
            </w:r>
            <w:r w:rsidRPr="008A1584">
              <w:rPr>
                <w:rFonts w:eastAsia="Verdana"/>
              </w:rPr>
              <w:t xml:space="preserve"> - rozmowy innych ludzi, telefony, muzyka, odgłosy ruchu ulicznego, muzyka</w:t>
            </w:r>
          </w:p>
          <w:p w:rsidR="00703A02" w:rsidRPr="008A1584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C949D7">
              <w:rPr>
                <w:rFonts w:eastAsia="Verdana"/>
                <w:b/>
              </w:rPr>
              <w:t>Niekorzystne warunki otoczenia</w:t>
            </w:r>
            <w:r w:rsidRPr="008A1584">
              <w:rPr>
                <w:rFonts w:eastAsia="Verdana"/>
              </w:rPr>
              <w:t xml:space="preserve"> – zbyt gorąco, za zimno, słabe oświetlenie</w:t>
            </w:r>
          </w:p>
          <w:p w:rsidR="00703A02" w:rsidRPr="008A1584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C949D7">
              <w:rPr>
                <w:rFonts w:eastAsia="Verdana"/>
                <w:b/>
              </w:rPr>
              <w:t>Przerywanie</w:t>
            </w:r>
            <w:r w:rsidRPr="008A1584">
              <w:rPr>
                <w:rFonts w:eastAsia="Verdana"/>
              </w:rPr>
              <w:t xml:space="preserve"> – inni ludzie, rozmowy telefoniczne</w:t>
            </w:r>
          </w:p>
          <w:p w:rsidR="00703A02" w:rsidRPr="008A1584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C949D7">
              <w:rPr>
                <w:rFonts w:eastAsia="Verdana"/>
                <w:b/>
              </w:rPr>
              <w:t>Czas</w:t>
            </w:r>
            <w:r w:rsidRPr="008A1584">
              <w:rPr>
                <w:rFonts w:eastAsia="Verdana"/>
              </w:rPr>
              <w:t xml:space="preserve"> – pośpiech, brak organizacji czasu, dużo pracy</w:t>
            </w:r>
          </w:p>
          <w:p w:rsidR="00703A02" w:rsidRPr="008A1584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</w:p>
          <w:p w:rsidR="00703A02" w:rsidRPr="00CE7F9E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Pozostaje jeszcze dwie grupy – poznasz na kolejnych ekranach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Elementy graficzne i / lub multimedialne</w:t>
            </w:r>
          </w:p>
        </w:tc>
      </w:tr>
      <w:tr w:rsidR="00703A02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6F7" w:rsidRPr="00BA56F7" w:rsidRDefault="00BA56F7" w:rsidP="00553714">
            <w:pPr>
              <w:widowControl w:val="0"/>
              <w:jc w:val="both"/>
              <w:rPr>
                <w:rFonts w:eastAsia="Verdana"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Opis interakcji na ekranie</w:t>
            </w:r>
          </w:p>
        </w:tc>
      </w:tr>
      <w:tr w:rsidR="00703A02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Dźwięki</w:t>
            </w:r>
          </w:p>
        </w:tc>
      </w:tr>
      <w:tr w:rsidR="00703A02" w:rsidRPr="001F4672" w:rsidTr="00553714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Chmurka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Pop-up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Uwagi dla realizatora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</w:tbl>
    <w:p w:rsidR="00703A02" w:rsidRDefault="00703A02" w:rsidP="00703A02">
      <w:pPr>
        <w:rPr>
          <w:rFonts w:ascii="Palatino Linotype" w:hAnsi="Palatino Linotype"/>
        </w:rPr>
      </w:pPr>
      <w:r>
        <w:rPr>
          <w:rFonts w:ascii="Palatino Linotype" w:hAnsi="Palatino Linotype"/>
        </w:rPr>
        <w:br/>
      </w:r>
    </w:p>
    <w:p w:rsidR="00703A02" w:rsidRDefault="00703A02" w:rsidP="00703A02">
      <w:pPr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tbl>
      <w:tblPr>
        <w:tblStyle w:val="15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703A02" w:rsidRPr="001F4672" w:rsidTr="00553714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center"/>
              <w:rPr>
                <w:rFonts w:eastAsia="Verdana"/>
              </w:rPr>
            </w:pPr>
            <w:r w:rsidRPr="001F4672">
              <w:rPr>
                <w:rFonts w:eastAsia="Verdana"/>
                <w:b/>
                <w:color w:val="FFFFFF"/>
              </w:rPr>
              <w:lastRenderedPageBreak/>
              <w:t>EKRAN WIEDZY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scenariusza: 4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scenariusza: </w:t>
            </w:r>
            <w:r w:rsidRPr="001F4672">
              <w:rPr>
                <w:rFonts w:eastAsia="Verdana"/>
                <w:b/>
              </w:rPr>
              <w:tab/>
              <w:t>Użycia podczas animacji języka prostego i zrozumiałego dla uczestników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ekranu:</w:t>
            </w:r>
            <w:r w:rsidRPr="001F4672">
              <w:rPr>
                <w:rFonts w:eastAsia="Verdana"/>
                <w:b/>
              </w:rPr>
              <w:tab/>
            </w:r>
            <w:r>
              <w:rPr>
                <w:rFonts w:eastAsia="Verdana"/>
                <w:b/>
              </w:rPr>
              <w:t>1</w:t>
            </w:r>
            <w:r w:rsidR="00BA56F7">
              <w:rPr>
                <w:rFonts w:eastAsia="Verdana"/>
                <w:b/>
              </w:rPr>
              <w:t>8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ekranu: </w:t>
            </w:r>
            <w:r w:rsidRPr="001F4672">
              <w:rPr>
                <w:rFonts w:eastAsia="Verdana"/>
                <w:b/>
              </w:rPr>
              <w:tab/>
            </w:r>
            <w:r w:rsidRPr="00BA56F7">
              <w:rPr>
                <w:rFonts w:eastAsia="Verdana"/>
                <w:b/>
              </w:rPr>
              <w:t>To, co mówię nie zawsze ktoś słyszy</w:t>
            </w:r>
            <w:r w:rsidR="00BA56F7" w:rsidRPr="00BA56F7">
              <w:rPr>
                <w:rFonts w:eastAsia="Verdana"/>
                <w:b/>
              </w:rPr>
              <w:t xml:space="preserve"> cd.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Treść ekranu</w:t>
            </w:r>
          </w:p>
        </w:tc>
      </w:tr>
      <w:tr w:rsidR="00703A02" w:rsidRPr="00CE7F9E" w:rsidTr="00553714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8A1584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 </w:t>
            </w:r>
          </w:p>
          <w:p w:rsidR="00703A02" w:rsidRPr="00694CB4" w:rsidRDefault="00703A02" w:rsidP="00553714">
            <w:pPr>
              <w:spacing w:line="276" w:lineRule="auto"/>
              <w:jc w:val="both"/>
              <w:rPr>
                <w:rFonts w:eastAsia="Verdana"/>
                <w:b/>
              </w:rPr>
            </w:pPr>
            <w:r w:rsidRPr="00694CB4">
              <w:rPr>
                <w:rFonts w:eastAsia="Verdana"/>
                <w:b/>
              </w:rPr>
              <w:t>Kolejne to nasze subiektywne odczucia, stereotypy, złe doświadczenia</w:t>
            </w:r>
            <w:r>
              <w:rPr>
                <w:rFonts w:eastAsia="Verdana"/>
                <w:b/>
              </w:rPr>
              <w:t>;</w:t>
            </w:r>
          </w:p>
          <w:p w:rsidR="00703A02" w:rsidRPr="008A1584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694CB4">
              <w:rPr>
                <w:rFonts w:eastAsia="Verdana"/>
                <w:b/>
              </w:rPr>
              <w:t>Uprzedzenia</w:t>
            </w:r>
            <w:r w:rsidRPr="008A1584">
              <w:rPr>
                <w:rFonts w:eastAsia="Verdana"/>
              </w:rPr>
              <w:t xml:space="preserve"> – nielubienie drugiej osoby, sposobu jej bycia, ubierana itp.</w:t>
            </w:r>
          </w:p>
          <w:p w:rsidR="00703A02" w:rsidRPr="008A1584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694CB4">
              <w:rPr>
                <w:rFonts w:eastAsia="Verdana"/>
                <w:b/>
              </w:rPr>
              <w:t>Status</w:t>
            </w:r>
            <w:r w:rsidRPr="008A1584">
              <w:rPr>
                <w:rFonts w:eastAsia="Verdana"/>
              </w:rPr>
              <w:t xml:space="preserve"> – druga osoba ma wyższą lub niższą pozycję w hierarchii władzy, co wpływa na sposób, w jaki się zachowuje</w:t>
            </w:r>
          </w:p>
          <w:p w:rsidR="00703A02" w:rsidRPr="008A1584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694CB4">
              <w:rPr>
                <w:rFonts w:eastAsia="Verdana"/>
                <w:b/>
              </w:rPr>
              <w:t>Doświadczenie</w:t>
            </w:r>
            <w:r w:rsidRPr="008A1584">
              <w:rPr>
                <w:rFonts w:eastAsia="Verdana"/>
              </w:rPr>
              <w:t>, – jeśli poprzednia rozmowa z dana osobą zakończyła się nieprzyjemnie będzie to miało negatywny wpływ na następna sytuacje komunikacyjną (np. nierozwiązane konflikty, nieporozumienia, niedomówienia)</w:t>
            </w:r>
          </w:p>
          <w:p w:rsidR="00703A02" w:rsidRPr="008A1584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694CB4">
              <w:rPr>
                <w:rFonts w:eastAsia="Verdana"/>
                <w:b/>
              </w:rPr>
              <w:t>Z góry przyjęte założenia</w:t>
            </w:r>
            <w:r w:rsidRPr="008A1584">
              <w:rPr>
                <w:rFonts w:eastAsia="Verdana"/>
              </w:rPr>
              <w:t xml:space="preserve"> –z góry wiem jak będzie, nie słucham, nie chce współpracować</w:t>
            </w:r>
          </w:p>
          <w:p w:rsidR="00703A02" w:rsidRPr="008A1584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694CB4">
              <w:rPr>
                <w:rFonts w:eastAsia="Verdana"/>
                <w:b/>
              </w:rPr>
              <w:t>Wartości i przekonania</w:t>
            </w:r>
            <w:r w:rsidRPr="008A1584">
              <w:rPr>
                <w:rFonts w:eastAsia="Verdana"/>
              </w:rPr>
              <w:t xml:space="preserve"> – wszyscy posługujemy </w:t>
            </w:r>
            <w:r>
              <w:rPr>
                <w:rFonts w:eastAsia="Verdana"/>
              </w:rPr>
              <w:t xml:space="preserve">się własnym kodem na swój wzór </w:t>
            </w:r>
            <w:r w:rsidRPr="008A1584">
              <w:rPr>
                <w:rFonts w:eastAsia="Verdana"/>
              </w:rPr>
              <w:t>i podobieństwo. Inne wartości, opinie nas nie interesuje, negujemy je.</w:t>
            </w:r>
          </w:p>
          <w:p w:rsidR="00703A02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</w:p>
          <w:p w:rsidR="00703A02" w:rsidRPr="00CE7F9E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Pozostaje jeszcze jedna grupa – poznasz na kolejnym ekranie 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Elementy graficzne i / lub multimedialne</w:t>
            </w:r>
          </w:p>
        </w:tc>
      </w:tr>
      <w:tr w:rsidR="00703A02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Opis interakcji na ekranie</w:t>
            </w:r>
          </w:p>
        </w:tc>
      </w:tr>
      <w:tr w:rsidR="00703A02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Dźwięki</w:t>
            </w:r>
          </w:p>
        </w:tc>
      </w:tr>
      <w:tr w:rsidR="00703A02" w:rsidRPr="001F4672" w:rsidTr="00553714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Chmurka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Pop-up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Uwagi dla realizatora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</w:tbl>
    <w:p w:rsidR="00703A02" w:rsidRDefault="00703A02" w:rsidP="00703A02">
      <w:pPr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p w:rsidR="00703A02" w:rsidRDefault="00703A02" w:rsidP="00703A02">
      <w:pPr>
        <w:rPr>
          <w:rFonts w:ascii="Palatino Linotype" w:hAnsi="Palatino Linotype"/>
        </w:rPr>
      </w:pPr>
    </w:p>
    <w:tbl>
      <w:tblPr>
        <w:tblStyle w:val="15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703A02" w:rsidRPr="001F4672" w:rsidTr="00553714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center"/>
              <w:rPr>
                <w:rFonts w:eastAsia="Verdana"/>
              </w:rPr>
            </w:pPr>
            <w:r w:rsidRPr="001F4672">
              <w:rPr>
                <w:rFonts w:eastAsia="Verdana"/>
                <w:b/>
                <w:color w:val="FFFFFF"/>
              </w:rPr>
              <w:t>EKRAN WIEDZY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scenariusza: 4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scenariusza: </w:t>
            </w:r>
            <w:r w:rsidRPr="001F4672">
              <w:rPr>
                <w:rFonts w:eastAsia="Verdana"/>
                <w:b/>
              </w:rPr>
              <w:tab/>
              <w:t>Użycia podczas animacji języka prostego i zrozumiałego dla uczestników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ekranu:</w:t>
            </w:r>
            <w:r w:rsidRPr="001F4672">
              <w:rPr>
                <w:rFonts w:eastAsia="Verdana"/>
                <w:b/>
              </w:rPr>
              <w:tab/>
            </w:r>
            <w:r>
              <w:rPr>
                <w:rFonts w:eastAsia="Verdana"/>
                <w:b/>
              </w:rPr>
              <w:t>1</w:t>
            </w:r>
            <w:r w:rsidR="00BA56F7">
              <w:rPr>
                <w:rFonts w:eastAsia="Verdana"/>
                <w:b/>
              </w:rPr>
              <w:t>9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ekranu: </w:t>
            </w:r>
            <w:r w:rsidRPr="001F4672">
              <w:rPr>
                <w:rFonts w:eastAsia="Verdana"/>
                <w:b/>
              </w:rPr>
              <w:tab/>
            </w:r>
            <w:r w:rsidRPr="00BA56F7">
              <w:rPr>
                <w:rFonts w:eastAsia="Verdana"/>
                <w:b/>
              </w:rPr>
              <w:t xml:space="preserve">To, co mówię nie zawsze ktoś słyszy </w:t>
            </w:r>
            <w:r w:rsidR="00BA56F7" w:rsidRPr="00BA56F7">
              <w:rPr>
                <w:rFonts w:eastAsia="Verdana"/>
                <w:b/>
              </w:rPr>
              <w:t>cd.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Treść ekranu</w:t>
            </w:r>
          </w:p>
        </w:tc>
      </w:tr>
      <w:tr w:rsidR="00703A02" w:rsidRPr="00CE7F9E" w:rsidTr="00553714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8A1584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Ostatnia grupa zakłóceń, o których musisz pamiętać to pewne nawyki słowne przyjrzyj się nim i sprawdź, które Ciebie dotyczą </w:t>
            </w:r>
          </w:p>
          <w:p w:rsidR="00703A02" w:rsidRPr="008A1584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3E4752">
              <w:rPr>
                <w:rFonts w:eastAsia="Verdana"/>
                <w:b/>
              </w:rPr>
              <w:t>Krytykowanie</w:t>
            </w:r>
            <w:r w:rsidRPr="008A1584">
              <w:rPr>
                <w:rFonts w:eastAsia="Verdana"/>
              </w:rPr>
              <w:t xml:space="preserve"> – „ źle to zrobiłeś”</w:t>
            </w:r>
          </w:p>
          <w:p w:rsidR="00703A02" w:rsidRPr="008A1584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3E4752">
              <w:rPr>
                <w:rFonts w:eastAsia="Verdana"/>
                <w:b/>
              </w:rPr>
              <w:t>Moralizowanie</w:t>
            </w:r>
            <w:r w:rsidRPr="008A1584">
              <w:rPr>
                <w:rFonts w:eastAsia="Verdana"/>
              </w:rPr>
              <w:t xml:space="preserve"> – „nie powinieneś tego robić”</w:t>
            </w:r>
          </w:p>
          <w:p w:rsidR="00703A02" w:rsidRPr="008A1584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3E4752">
              <w:rPr>
                <w:rFonts w:eastAsia="Verdana"/>
                <w:b/>
              </w:rPr>
              <w:t>Rozkazywanie</w:t>
            </w:r>
            <w:r w:rsidRPr="008A1584">
              <w:rPr>
                <w:rFonts w:eastAsia="Verdana"/>
              </w:rPr>
              <w:t xml:space="preserve"> – „chcę to mieć na biurku jutro rano”</w:t>
            </w:r>
          </w:p>
          <w:p w:rsidR="00703A02" w:rsidRPr="008A1584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3E4752">
              <w:rPr>
                <w:rFonts w:eastAsia="Verdana"/>
                <w:b/>
              </w:rPr>
              <w:t>Groźby</w:t>
            </w:r>
            <w:r w:rsidRPr="008A1584">
              <w:rPr>
                <w:rFonts w:eastAsia="Verdana"/>
              </w:rPr>
              <w:t xml:space="preserve"> – „jeśli tego nie zrobisz, będziesz mieć poważne problemy”</w:t>
            </w:r>
          </w:p>
          <w:p w:rsidR="00703A02" w:rsidRPr="008A1584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3E4752">
              <w:rPr>
                <w:rFonts w:eastAsia="Verdana"/>
                <w:b/>
              </w:rPr>
              <w:t>Doradzanie</w:t>
            </w:r>
            <w:r w:rsidRPr="008A1584">
              <w:rPr>
                <w:rFonts w:eastAsia="Verdana"/>
              </w:rPr>
              <w:t xml:space="preserve"> – „radzę ci” Ludzie akceptują rady, które zgadzają się z ich własnymi opiniami. Typową odpowiedzią na nie akceptowaną radę będzie : „tak, ale….”</w:t>
            </w:r>
          </w:p>
          <w:p w:rsidR="00703A02" w:rsidRPr="008A1584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3E4752">
              <w:rPr>
                <w:rFonts w:eastAsia="Verdana"/>
                <w:b/>
              </w:rPr>
              <w:t>Logiczne argumenty</w:t>
            </w:r>
            <w:r w:rsidRPr="008A1584">
              <w:rPr>
                <w:rFonts w:eastAsia="Verdana"/>
              </w:rPr>
              <w:t xml:space="preserve"> – zbyt trudno dyskutuje się z logicznymi argumentami</w:t>
            </w:r>
          </w:p>
          <w:p w:rsidR="00703A02" w:rsidRPr="008A1584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3E4752">
              <w:rPr>
                <w:rFonts w:eastAsia="Verdana"/>
                <w:b/>
              </w:rPr>
              <w:t>Uspokajanie</w:t>
            </w:r>
            <w:r w:rsidRPr="008A1584">
              <w:rPr>
                <w:rFonts w:eastAsia="Verdana"/>
              </w:rPr>
              <w:t xml:space="preserve"> – „nie przejmuj się, wszystko będzie dobrze” - uciekanie od problemu</w:t>
            </w:r>
          </w:p>
          <w:p w:rsidR="00703A02" w:rsidRPr="008A1584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3E4752">
              <w:rPr>
                <w:rFonts w:eastAsia="Verdana"/>
                <w:b/>
              </w:rPr>
              <w:t>Żargon</w:t>
            </w:r>
            <w:r w:rsidRPr="008A1584">
              <w:rPr>
                <w:rFonts w:eastAsia="Verdana"/>
              </w:rPr>
              <w:t xml:space="preserve"> – jeśli odbiorca nie rozumie żargonu (np. naukowego albo gwary), będzie się zastanawiał nad znaczeniem poszczególnych słów i nie będzie słuchał całej wiadomości.</w:t>
            </w:r>
          </w:p>
          <w:p w:rsidR="00703A02" w:rsidRPr="00CE7F9E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8A1584">
              <w:rPr>
                <w:rFonts w:eastAsia="Verdana"/>
              </w:rPr>
              <w:t>Najczęściej ulegają zniekształceniu informacje: niezrozumiałe, nowe, nieinteresujące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Elementy graficzne i / lub multimedialne</w:t>
            </w:r>
          </w:p>
        </w:tc>
      </w:tr>
      <w:tr w:rsidR="00703A02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BA56F7" w:rsidRDefault="00BA56F7" w:rsidP="00553714">
            <w:pPr>
              <w:widowControl w:val="0"/>
              <w:jc w:val="both"/>
              <w:rPr>
                <w:rFonts w:eastAsia="Verdana"/>
              </w:rPr>
            </w:pPr>
            <w:r w:rsidRPr="00BA56F7">
              <w:rPr>
                <w:rFonts w:eastAsia="Verdana"/>
              </w:rPr>
              <w:t xml:space="preserve">Brak 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Opis interakcji na ekranie</w:t>
            </w:r>
          </w:p>
        </w:tc>
      </w:tr>
      <w:tr w:rsidR="00703A02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Dźwięki</w:t>
            </w:r>
          </w:p>
        </w:tc>
      </w:tr>
      <w:tr w:rsidR="00703A02" w:rsidRPr="001F4672" w:rsidTr="00553714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Chmurka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Pop-up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Uwagi dla realizatora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</w:tbl>
    <w:p w:rsidR="00703A02" w:rsidRDefault="00703A02" w:rsidP="00703A02">
      <w:pPr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tbl>
      <w:tblPr>
        <w:tblStyle w:val="15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703A02" w:rsidRPr="001F4672" w:rsidTr="00553714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center"/>
              <w:rPr>
                <w:rFonts w:eastAsia="Verdana"/>
              </w:rPr>
            </w:pPr>
            <w:r w:rsidRPr="001F4672">
              <w:rPr>
                <w:rFonts w:eastAsia="Verdana"/>
                <w:b/>
                <w:color w:val="FFFFFF"/>
              </w:rPr>
              <w:lastRenderedPageBreak/>
              <w:t>EKRAN WIEDZY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scenariusza: 4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scenariusza: </w:t>
            </w:r>
            <w:r w:rsidRPr="001F4672">
              <w:rPr>
                <w:rFonts w:eastAsia="Verdana"/>
                <w:b/>
              </w:rPr>
              <w:tab/>
              <w:t>Użycia podczas animacji języka prostego i zrozumiałego dla uczestników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ekranu:</w:t>
            </w:r>
            <w:r w:rsidRPr="001F4672">
              <w:rPr>
                <w:rFonts w:eastAsia="Verdana"/>
                <w:b/>
              </w:rPr>
              <w:tab/>
            </w:r>
            <w:r w:rsidR="00BA56F7">
              <w:rPr>
                <w:rFonts w:eastAsia="Verdana"/>
                <w:b/>
              </w:rPr>
              <w:t>20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>
              <w:rPr>
                <w:rFonts w:eastAsia="Verdana"/>
                <w:b/>
              </w:rPr>
              <w:t xml:space="preserve">Tytuł ekranu: </w:t>
            </w:r>
            <w:r>
              <w:rPr>
                <w:rFonts w:eastAsia="Verdana"/>
                <w:b/>
              </w:rPr>
              <w:tab/>
            </w:r>
            <w:r w:rsidRPr="00BA56F7">
              <w:rPr>
                <w:rFonts w:eastAsia="Verdana"/>
                <w:b/>
              </w:rPr>
              <w:t>Słowa, które zmieniają sens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Treść ekranu</w:t>
            </w:r>
          </w:p>
        </w:tc>
      </w:tr>
      <w:tr w:rsidR="00703A02" w:rsidRPr="00CE7F9E" w:rsidTr="00553714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Teraz zaprezentuję Ci kilka ważnych słów, które musisz szczególnie zwrócić uwagę </w:t>
            </w:r>
          </w:p>
          <w:p w:rsidR="00703A02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</w:p>
          <w:p w:rsidR="00703A02" w:rsidRPr="001A5AD9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1A5AD9">
              <w:rPr>
                <w:rFonts w:eastAsia="Verdana"/>
                <w:b/>
                <w:bCs/>
              </w:rPr>
              <w:t>ALE</w:t>
            </w:r>
            <w:r w:rsidRPr="001A5AD9">
              <w:rPr>
                <w:rFonts w:eastAsia="Verdana"/>
              </w:rPr>
              <w:t xml:space="preserve"> – jest słowem osłabiającym znaczenie poprzedzającej go części zdania np.: „ wiem, że jest Pan zajęty, ale mam dla Pana świetną propozycję....”</w:t>
            </w:r>
          </w:p>
          <w:p w:rsidR="00703A02" w:rsidRPr="001A5AD9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1A5AD9">
              <w:rPr>
                <w:rFonts w:eastAsia="Verdana"/>
                <w:b/>
                <w:bCs/>
              </w:rPr>
              <w:t xml:space="preserve">SPRÓBUJĘ </w:t>
            </w:r>
            <w:r w:rsidRPr="001A5AD9">
              <w:rPr>
                <w:rFonts w:eastAsia="Verdana"/>
              </w:rPr>
              <w:t>– tego typu wyrażenie wskazuje na wystąpienie poważnych trudności obiektywnych lub nawet niemożliwość wykonania czegoś.</w:t>
            </w:r>
          </w:p>
          <w:p w:rsidR="00703A02" w:rsidRPr="001A5AD9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1A5AD9">
              <w:rPr>
                <w:rFonts w:eastAsia="Verdana"/>
                <w:b/>
                <w:bCs/>
              </w:rPr>
              <w:t xml:space="preserve">PRZECZENIA </w:t>
            </w:r>
            <w:r w:rsidRPr="001A5AD9">
              <w:rPr>
                <w:rFonts w:eastAsia="Verdana"/>
              </w:rPr>
              <w:t>– mówiąc staraj się unikać zdań przeczących, aby nie prowokować kogoś do reakcji, jakiej w intencji zdania chcemy uniknąć np.: „Proszę się nie martwić...”</w:t>
            </w:r>
          </w:p>
          <w:p w:rsidR="00703A02" w:rsidRPr="001A5AD9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1A5AD9">
              <w:rPr>
                <w:rFonts w:eastAsia="Verdana"/>
                <w:b/>
                <w:bCs/>
              </w:rPr>
              <w:t>EUFEMIZM</w:t>
            </w:r>
            <w:r w:rsidRPr="001A5AD9">
              <w:rPr>
                <w:rFonts w:eastAsia="Verdana"/>
              </w:rPr>
              <w:t xml:space="preserve"> – oględne określenie słowa, które jest uznawane za zbyt bezpośrednie lub grubiańskie.</w:t>
            </w:r>
          </w:p>
          <w:p w:rsidR="00703A02" w:rsidRPr="001A5AD9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1A5AD9">
              <w:rPr>
                <w:rFonts w:eastAsia="Verdana"/>
                <w:b/>
                <w:bCs/>
              </w:rPr>
              <w:t>WYPEŁNIACZE</w:t>
            </w:r>
            <w:r w:rsidRPr="001A5AD9">
              <w:rPr>
                <w:rFonts w:eastAsia="Verdana"/>
              </w:rPr>
              <w:t xml:space="preserve"> – to słowa, które osłabiają naszą wypowiedź np.: około, kiedyś, tak jakby, coś w rodzaju, wiesz, o co chodzi.... </w:t>
            </w:r>
          </w:p>
          <w:p w:rsidR="00703A02" w:rsidRPr="001A5AD9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1A5AD9">
              <w:rPr>
                <w:rFonts w:eastAsia="Verdana"/>
                <w:b/>
                <w:bCs/>
              </w:rPr>
              <w:t>ŁĄCZNIKI</w:t>
            </w:r>
            <w:r w:rsidRPr="001A5AD9">
              <w:rPr>
                <w:rFonts w:eastAsia="Verdana"/>
              </w:rPr>
              <w:t xml:space="preserve"> – to wyrazy lub konstrukcje, dzięki której do pozornie nieistotnej informacji dodawana jest informacja, która ma wywrzeć wpływ na drugą osobę.</w:t>
            </w:r>
          </w:p>
          <w:p w:rsidR="00703A02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</w:p>
          <w:p w:rsidR="00703A02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Jak przeczytałeś to sprawdź teraz jak to działa, przejdź do kolejnego ekranu</w:t>
            </w:r>
          </w:p>
          <w:p w:rsidR="00703A02" w:rsidRPr="00CE7F9E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Elementy graficzne i / lub multimedialne</w:t>
            </w:r>
          </w:p>
        </w:tc>
      </w:tr>
      <w:tr w:rsidR="00703A02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Opis interakcji na ekranie</w:t>
            </w:r>
          </w:p>
        </w:tc>
      </w:tr>
      <w:tr w:rsidR="00703A02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Dźwięki</w:t>
            </w:r>
          </w:p>
        </w:tc>
      </w:tr>
      <w:tr w:rsidR="00703A02" w:rsidRPr="001F4672" w:rsidTr="00553714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Chmurka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Pop-up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Uwagi dla realizatora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</w:tbl>
    <w:p w:rsidR="00703A02" w:rsidRDefault="00703A02" w:rsidP="00703A02">
      <w:pPr>
        <w:rPr>
          <w:rFonts w:ascii="Palatino Linotype" w:hAnsi="Palatino Linotype"/>
        </w:rPr>
      </w:pPr>
    </w:p>
    <w:p w:rsidR="00703A02" w:rsidRDefault="00703A02" w:rsidP="00703A02">
      <w:pPr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tbl>
      <w:tblPr>
        <w:tblStyle w:val="15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703A02" w:rsidRPr="001F4672" w:rsidTr="00553714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center"/>
              <w:rPr>
                <w:rFonts w:eastAsia="Verdana"/>
              </w:rPr>
            </w:pPr>
            <w:r w:rsidRPr="001F4672">
              <w:rPr>
                <w:rFonts w:eastAsia="Verdana"/>
                <w:b/>
                <w:color w:val="FFFFFF"/>
              </w:rPr>
              <w:lastRenderedPageBreak/>
              <w:t>EKRAN WIEDZY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scenariusza: 4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scenariusza: </w:t>
            </w:r>
            <w:r w:rsidRPr="001F4672">
              <w:rPr>
                <w:rFonts w:eastAsia="Verdana"/>
                <w:b/>
              </w:rPr>
              <w:tab/>
              <w:t>Użycia podczas animacji języka prostego i zrozumiałego dla uczestników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ekranu:</w:t>
            </w:r>
            <w:r w:rsidRPr="001F4672">
              <w:rPr>
                <w:rFonts w:eastAsia="Verdana"/>
                <w:b/>
              </w:rPr>
              <w:tab/>
            </w:r>
            <w:r w:rsidR="00BA56F7">
              <w:rPr>
                <w:rFonts w:eastAsia="Verdana"/>
                <w:b/>
              </w:rPr>
              <w:t>21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>
              <w:rPr>
                <w:rFonts w:eastAsia="Verdana"/>
                <w:b/>
              </w:rPr>
              <w:t xml:space="preserve">Tytuł ekranu: </w:t>
            </w:r>
            <w:r>
              <w:rPr>
                <w:rFonts w:eastAsia="Verdana"/>
                <w:b/>
              </w:rPr>
              <w:tab/>
            </w:r>
            <w:r w:rsidRPr="00BA56F7">
              <w:rPr>
                <w:rFonts w:eastAsia="Verdana"/>
                <w:b/>
              </w:rPr>
              <w:t xml:space="preserve">Słowa, które zmieniają sens </w:t>
            </w:r>
            <w:r w:rsidR="00BA56F7" w:rsidRPr="00BA56F7">
              <w:rPr>
                <w:rFonts w:eastAsia="Verdana"/>
                <w:b/>
              </w:rPr>
              <w:t>cd.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Treść ekranu</w:t>
            </w:r>
          </w:p>
        </w:tc>
      </w:tr>
      <w:tr w:rsidR="00703A02" w:rsidRPr="00CE7F9E" w:rsidTr="00553714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Z całego wcześniejszego wykazu wybrałam 3 wyrazy, które omówimy teraz szczegółowo</w:t>
            </w:r>
          </w:p>
          <w:p w:rsidR="00703A02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</w:p>
          <w:p w:rsidR="00703A02" w:rsidRDefault="00703A02" w:rsidP="00553714">
            <w:pPr>
              <w:spacing w:line="276" w:lineRule="auto"/>
              <w:ind w:left="360"/>
              <w:rPr>
                <w:rFonts w:eastAsia="Verdana"/>
                <w:b/>
                <w:bCs/>
                <w:i/>
                <w:iCs/>
              </w:rPr>
            </w:pPr>
            <w:r>
              <w:rPr>
                <w:rFonts w:eastAsia="Verdana"/>
                <w:b/>
                <w:bCs/>
                <w:i/>
                <w:iCs/>
              </w:rPr>
              <w:t xml:space="preserve">                        </w:t>
            </w:r>
            <w:r w:rsidRPr="00125C6C">
              <w:rPr>
                <w:rFonts w:eastAsia="Verdana"/>
                <w:b/>
                <w:bCs/>
                <w:i/>
                <w:iCs/>
              </w:rPr>
              <w:t>„NIE”</w:t>
            </w:r>
            <w:r>
              <w:rPr>
                <w:rFonts w:eastAsia="Verdana"/>
              </w:rPr>
              <w:t xml:space="preserve">                      </w:t>
            </w:r>
            <w:r w:rsidRPr="00F62C71">
              <w:rPr>
                <w:rFonts w:eastAsia="Verdana"/>
                <w:b/>
                <w:bCs/>
                <w:i/>
                <w:iCs/>
              </w:rPr>
              <w:t>„ALE”</w:t>
            </w:r>
            <w:r>
              <w:rPr>
                <w:rFonts w:eastAsia="Verdana"/>
              </w:rPr>
              <w:t xml:space="preserve">                            </w:t>
            </w:r>
            <w:r w:rsidRPr="00F62C71">
              <w:rPr>
                <w:rFonts w:eastAsia="Verdana"/>
                <w:b/>
                <w:bCs/>
                <w:i/>
                <w:iCs/>
              </w:rPr>
              <w:t>„SPRÓBUJ”</w:t>
            </w:r>
          </w:p>
          <w:p w:rsidR="00703A02" w:rsidRDefault="00703A02" w:rsidP="00553714">
            <w:pPr>
              <w:spacing w:line="276" w:lineRule="auto"/>
              <w:rPr>
                <w:rFonts w:eastAsia="Verdana"/>
                <w:bCs/>
                <w:iCs/>
              </w:rPr>
            </w:pPr>
          </w:p>
          <w:p w:rsidR="00703A02" w:rsidRDefault="00703A02" w:rsidP="00553714">
            <w:pPr>
              <w:spacing w:line="276" w:lineRule="auto"/>
              <w:rPr>
                <w:rFonts w:eastAsia="Verdana"/>
                <w:bCs/>
                <w:iCs/>
              </w:rPr>
            </w:pPr>
            <w:r>
              <w:rPr>
                <w:rFonts w:eastAsia="Verdana"/>
                <w:bCs/>
                <w:iCs/>
              </w:rPr>
              <w:t xml:space="preserve">Przeczytaj poniższe zdania </w:t>
            </w:r>
          </w:p>
          <w:p w:rsidR="00703A02" w:rsidRPr="00355536" w:rsidRDefault="00703A02" w:rsidP="00553714">
            <w:pPr>
              <w:spacing w:line="276" w:lineRule="auto"/>
              <w:jc w:val="center"/>
              <w:rPr>
                <w:rFonts w:eastAsia="Verdana"/>
              </w:rPr>
            </w:pPr>
            <w:r w:rsidRPr="00355536">
              <w:rPr>
                <w:rFonts w:eastAsia="Verdana"/>
                <w:b/>
                <w:bCs/>
                <w:i/>
                <w:iCs/>
              </w:rPr>
              <w:t>„Nie myśl o wielkiej żółtej żyrafie...”</w:t>
            </w:r>
          </w:p>
          <w:p w:rsidR="00703A02" w:rsidRPr="00355536" w:rsidRDefault="00703A02" w:rsidP="00553714">
            <w:pPr>
              <w:spacing w:line="276" w:lineRule="auto"/>
              <w:jc w:val="center"/>
              <w:rPr>
                <w:rFonts w:eastAsia="Verdana"/>
              </w:rPr>
            </w:pPr>
            <w:r w:rsidRPr="00355536">
              <w:rPr>
                <w:rFonts w:eastAsia="Verdana"/>
                <w:b/>
                <w:bCs/>
                <w:i/>
                <w:iCs/>
              </w:rPr>
              <w:t>„Nie martw się...”</w:t>
            </w:r>
          </w:p>
          <w:p w:rsidR="00703A02" w:rsidRPr="00355536" w:rsidRDefault="00703A02" w:rsidP="00553714">
            <w:pPr>
              <w:spacing w:line="276" w:lineRule="auto"/>
              <w:jc w:val="center"/>
              <w:rPr>
                <w:rFonts w:eastAsia="Verdana"/>
              </w:rPr>
            </w:pPr>
            <w:r w:rsidRPr="00355536">
              <w:rPr>
                <w:rFonts w:eastAsia="Verdana"/>
                <w:b/>
                <w:bCs/>
                <w:i/>
                <w:iCs/>
              </w:rPr>
              <w:t>„Nie denerwuj się...”</w:t>
            </w:r>
          </w:p>
          <w:p w:rsidR="00703A02" w:rsidRDefault="00703A02" w:rsidP="00553714">
            <w:pPr>
              <w:spacing w:line="276" w:lineRule="auto"/>
              <w:rPr>
                <w:rFonts w:eastAsia="Verdana"/>
              </w:rPr>
            </w:pPr>
          </w:p>
          <w:p w:rsidR="00703A02" w:rsidRDefault="00703A02" w:rsidP="00553714">
            <w:pPr>
              <w:spacing w:line="276" w:lineRule="auto"/>
              <w:rPr>
                <w:rFonts w:eastAsia="Verdana"/>
              </w:rPr>
            </w:pPr>
            <w:r>
              <w:rPr>
                <w:rFonts w:eastAsia="Verdana"/>
              </w:rPr>
              <w:t>I co się działo w Twoich myślach – no właśnie o wszystkim, o czym miałeś/aś nie myśleć pomyślałeś.</w:t>
            </w:r>
          </w:p>
          <w:p w:rsidR="00703A02" w:rsidRPr="00CE7F9E" w:rsidRDefault="00703A02" w:rsidP="00BA56F7">
            <w:pPr>
              <w:spacing w:line="276" w:lineRule="auto"/>
              <w:rPr>
                <w:rFonts w:eastAsia="Verdana"/>
              </w:rPr>
            </w:pPr>
            <w:r>
              <w:rPr>
                <w:rFonts w:eastAsia="Verdana"/>
              </w:rPr>
              <w:t xml:space="preserve">Dlatego, uważaj na słowo NIE ono jest nieme dla naszego umysłu – postaraj się nie używać go na początku zdania. 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Elementy graficzne i / lub multimedialne</w:t>
            </w:r>
          </w:p>
        </w:tc>
      </w:tr>
      <w:tr w:rsidR="00703A02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BA56F7" w:rsidRDefault="00BA56F7" w:rsidP="00553714">
            <w:pPr>
              <w:widowControl w:val="0"/>
              <w:jc w:val="both"/>
              <w:rPr>
                <w:rFonts w:eastAsia="Verdana"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Opis interakcji na ekranie</w:t>
            </w:r>
          </w:p>
        </w:tc>
      </w:tr>
      <w:tr w:rsidR="00703A02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 xml:space="preserve">Brak 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Dźwięki</w:t>
            </w:r>
          </w:p>
        </w:tc>
      </w:tr>
      <w:tr w:rsidR="00703A02" w:rsidRPr="001F4672" w:rsidTr="00553714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Chmurka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Pop-up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Uwagi dla realizatora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</w:tbl>
    <w:p w:rsidR="00703A02" w:rsidRDefault="00703A02" w:rsidP="00703A02">
      <w:pPr>
        <w:rPr>
          <w:rFonts w:ascii="Palatino Linotype" w:hAnsi="Palatino Linotype"/>
        </w:rPr>
      </w:pPr>
    </w:p>
    <w:p w:rsidR="00703A02" w:rsidRDefault="00703A02" w:rsidP="00703A02">
      <w:pPr>
        <w:rPr>
          <w:rFonts w:ascii="Palatino Linotype" w:hAnsi="Palatino Linotype"/>
        </w:rPr>
      </w:pPr>
    </w:p>
    <w:p w:rsidR="00703A02" w:rsidRDefault="00703A02" w:rsidP="00703A02">
      <w:pPr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p w:rsidR="00703A02" w:rsidRDefault="00703A02" w:rsidP="00703A02">
      <w:pPr>
        <w:rPr>
          <w:rFonts w:ascii="Palatino Linotype" w:hAnsi="Palatino Linotype"/>
        </w:rPr>
      </w:pPr>
    </w:p>
    <w:tbl>
      <w:tblPr>
        <w:tblStyle w:val="15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703A02" w:rsidRPr="001F4672" w:rsidTr="00553714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center"/>
              <w:rPr>
                <w:rFonts w:eastAsia="Verdana"/>
              </w:rPr>
            </w:pPr>
            <w:r w:rsidRPr="001F4672">
              <w:rPr>
                <w:rFonts w:eastAsia="Verdana"/>
                <w:b/>
                <w:color w:val="FFFFFF"/>
              </w:rPr>
              <w:t>EKRAN WIEDZY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scenariusza: 4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scenariusza: </w:t>
            </w:r>
            <w:r w:rsidRPr="001F4672">
              <w:rPr>
                <w:rFonts w:eastAsia="Verdana"/>
                <w:b/>
              </w:rPr>
              <w:tab/>
              <w:t>Użycia podczas animacji języka prostego i zrozumiałego dla uczestników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ekranu:</w:t>
            </w:r>
            <w:r w:rsidRPr="001F4672">
              <w:rPr>
                <w:rFonts w:eastAsia="Verdana"/>
                <w:b/>
              </w:rPr>
              <w:tab/>
            </w:r>
            <w:r w:rsidR="00BA56F7">
              <w:rPr>
                <w:rFonts w:eastAsia="Verdana"/>
                <w:b/>
              </w:rPr>
              <w:t>22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>
              <w:rPr>
                <w:rFonts w:eastAsia="Verdana"/>
                <w:b/>
              </w:rPr>
              <w:t xml:space="preserve">Tytuł ekranu: </w:t>
            </w:r>
            <w:r>
              <w:rPr>
                <w:rFonts w:eastAsia="Verdana"/>
                <w:b/>
              </w:rPr>
              <w:tab/>
            </w:r>
            <w:r w:rsidRPr="00BA56F7">
              <w:rPr>
                <w:rFonts w:eastAsia="Verdana"/>
                <w:b/>
              </w:rPr>
              <w:t>Słowa, które zmieniają sens</w:t>
            </w:r>
            <w:r w:rsidR="00EE0A73">
              <w:rPr>
                <w:rFonts w:eastAsia="Verdana"/>
                <w:b/>
              </w:rPr>
              <w:t xml:space="preserve"> cd.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Treść ekranu</w:t>
            </w:r>
          </w:p>
        </w:tc>
      </w:tr>
      <w:tr w:rsidR="00703A02" w:rsidRPr="00CE7F9E" w:rsidTr="00553714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Teraz przyjrzymy się spójnikowi ALE – popatrz na przykłady:</w:t>
            </w:r>
          </w:p>
          <w:p w:rsidR="00703A02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</w:p>
          <w:p w:rsidR="00703A02" w:rsidRPr="00556FA1" w:rsidRDefault="00703A02" w:rsidP="00553714">
            <w:pPr>
              <w:spacing w:line="276" w:lineRule="auto"/>
              <w:jc w:val="center"/>
              <w:rPr>
                <w:rFonts w:eastAsia="Verdana"/>
              </w:rPr>
            </w:pPr>
            <w:r w:rsidRPr="00556FA1">
              <w:rPr>
                <w:rFonts w:eastAsia="Verdana"/>
                <w:b/>
                <w:bCs/>
                <w:i/>
                <w:iCs/>
              </w:rPr>
              <w:t>„Jesteś dobrym pracownikiem, ale...”</w:t>
            </w:r>
          </w:p>
          <w:p w:rsidR="00703A02" w:rsidRPr="00556FA1" w:rsidRDefault="00703A02" w:rsidP="00553714">
            <w:pPr>
              <w:spacing w:line="276" w:lineRule="auto"/>
              <w:jc w:val="center"/>
              <w:rPr>
                <w:rFonts w:eastAsia="Verdana"/>
              </w:rPr>
            </w:pPr>
            <w:r w:rsidRPr="00556FA1">
              <w:rPr>
                <w:rFonts w:eastAsia="Verdana"/>
                <w:b/>
                <w:bCs/>
                <w:i/>
                <w:iCs/>
              </w:rPr>
              <w:t>„Jesteś sympatycznym człowiekiem, ale...”</w:t>
            </w:r>
          </w:p>
          <w:p w:rsidR="00703A02" w:rsidRDefault="00703A02" w:rsidP="00553714">
            <w:pPr>
              <w:spacing w:line="276" w:lineRule="auto"/>
              <w:jc w:val="center"/>
              <w:rPr>
                <w:rFonts w:eastAsia="Verdana"/>
                <w:b/>
                <w:bCs/>
                <w:i/>
                <w:iCs/>
              </w:rPr>
            </w:pPr>
            <w:r w:rsidRPr="00556FA1">
              <w:rPr>
                <w:rFonts w:eastAsia="Verdana"/>
                <w:b/>
                <w:bCs/>
                <w:i/>
                <w:iCs/>
              </w:rPr>
              <w:t>„Twoja oferta jest atrakcyjna, ale...”</w:t>
            </w:r>
          </w:p>
          <w:p w:rsidR="00703A02" w:rsidRPr="00556FA1" w:rsidRDefault="00703A02" w:rsidP="00553714">
            <w:pPr>
              <w:spacing w:line="276" w:lineRule="auto"/>
              <w:jc w:val="center"/>
              <w:rPr>
                <w:rFonts w:eastAsia="Verdana"/>
              </w:rPr>
            </w:pPr>
          </w:p>
          <w:p w:rsidR="00703A02" w:rsidRPr="00556FA1" w:rsidRDefault="00703A02" w:rsidP="00553714">
            <w:pPr>
              <w:spacing w:line="276" w:lineRule="auto"/>
              <w:jc w:val="center"/>
              <w:rPr>
                <w:rFonts w:eastAsia="Verdana"/>
              </w:rPr>
            </w:pPr>
            <w:r w:rsidRPr="00556FA1">
              <w:rPr>
                <w:rFonts w:eastAsia="Verdana"/>
                <w:b/>
                <w:bCs/>
                <w:i/>
                <w:iCs/>
              </w:rPr>
              <w:t>„ALE” kasuje na poziomie świadomym               to co jest przed nim!</w:t>
            </w:r>
          </w:p>
          <w:p w:rsidR="00703A02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 </w:t>
            </w:r>
          </w:p>
          <w:p w:rsidR="00703A02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Jeśli chcesz podkreślić coś to pamiętaj daj to po spójniku, ALE …. </w:t>
            </w:r>
          </w:p>
          <w:p w:rsidR="00703A02" w:rsidRPr="00CE7F9E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Elementy graficzne i / lub multimedialne</w:t>
            </w:r>
          </w:p>
        </w:tc>
      </w:tr>
      <w:tr w:rsidR="00703A02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Opis interakcji na ekranie</w:t>
            </w:r>
          </w:p>
        </w:tc>
      </w:tr>
      <w:tr w:rsidR="00703A02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Dźwięki</w:t>
            </w:r>
          </w:p>
        </w:tc>
      </w:tr>
      <w:tr w:rsidR="00703A02" w:rsidRPr="001F4672" w:rsidTr="00553714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Chmurka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Pop-up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Uwagi dla realizatora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</w:tbl>
    <w:p w:rsidR="00703A02" w:rsidRDefault="00703A02" w:rsidP="00703A02">
      <w:pPr>
        <w:rPr>
          <w:rFonts w:ascii="Palatino Linotype" w:hAnsi="Palatino Linotype"/>
        </w:rPr>
      </w:pPr>
    </w:p>
    <w:p w:rsidR="00703A02" w:rsidRDefault="00703A02" w:rsidP="00703A02">
      <w:pPr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p w:rsidR="00703A02" w:rsidRDefault="00703A02" w:rsidP="00703A02">
      <w:pPr>
        <w:rPr>
          <w:rFonts w:ascii="Palatino Linotype" w:hAnsi="Palatino Linotype"/>
        </w:rPr>
      </w:pPr>
    </w:p>
    <w:tbl>
      <w:tblPr>
        <w:tblStyle w:val="15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703A02" w:rsidRPr="001F4672" w:rsidTr="00553714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center"/>
              <w:rPr>
                <w:rFonts w:eastAsia="Verdana"/>
              </w:rPr>
            </w:pPr>
            <w:r w:rsidRPr="001F4672">
              <w:rPr>
                <w:rFonts w:eastAsia="Verdana"/>
                <w:b/>
                <w:color w:val="FFFFFF"/>
              </w:rPr>
              <w:t>EKRAN WIEDZY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scenariusza: 4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scenariusza: </w:t>
            </w:r>
            <w:r w:rsidRPr="001F4672">
              <w:rPr>
                <w:rFonts w:eastAsia="Verdana"/>
                <w:b/>
              </w:rPr>
              <w:tab/>
              <w:t>Użycia podczas animacji języka prostego i zrozumiałego dla uczestników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ekranu:</w:t>
            </w:r>
            <w:r w:rsidRPr="001F4672">
              <w:rPr>
                <w:rFonts w:eastAsia="Verdana"/>
                <w:b/>
              </w:rPr>
              <w:tab/>
            </w:r>
            <w:r w:rsidR="00BA56F7">
              <w:rPr>
                <w:rFonts w:eastAsia="Verdana"/>
                <w:b/>
              </w:rPr>
              <w:t>23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>
              <w:rPr>
                <w:rFonts w:eastAsia="Verdana"/>
                <w:b/>
              </w:rPr>
              <w:t xml:space="preserve">Tytuł ekranu: </w:t>
            </w:r>
            <w:r>
              <w:rPr>
                <w:rFonts w:eastAsia="Verdana"/>
                <w:b/>
              </w:rPr>
              <w:tab/>
            </w:r>
            <w:r w:rsidRPr="00BA56F7">
              <w:rPr>
                <w:rFonts w:eastAsia="Verdana"/>
                <w:b/>
              </w:rPr>
              <w:t>Słowa, które zmieniają sens</w:t>
            </w:r>
            <w:r w:rsidR="00BA56F7" w:rsidRPr="00BA56F7">
              <w:rPr>
                <w:rFonts w:eastAsia="Verdana"/>
                <w:b/>
              </w:rPr>
              <w:t xml:space="preserve"> cd.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Treść ekranu</w:t>
            </w:r>
          </w:p>
        </w:tc>
      </w:tr>
      <w:tr w:rsidR="00703A02" w:rsidRPr="00CE7F9E" w:rsidTr="00553714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Ostanie słowa to „SPRÓBUJ”</w:t>
            </w:r>
          </w:p>
          <w:p w:rsidR="00703A02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</w:p>
          <w:p w:rsidR="00703A02" w:rsidRDefault="00703A02" w:rsidP="00553714">
            <w:pPr>
              <w:spacing w:line="276" w:lineRule="auto"/>
              <w:jc w:val="center"/>
              <w:rPr>
                <w:rFonts w:eastAsia="Verdana"/>
                <w:b/>
                <w:bCs/>
                <w:i/>
                <w:iCs/>
              </w:rPr>
            </w:pPr>
            <w:r w:rsidRPr="008227F4">
              <w:rPr>
                <w:rFonts w:eastAsia="Verdana"/>
                <w:b/>
                <w:bCs/>
                <w:i/>
                <w:iCs/>
              </w:rPr>
              <w:t>NIE PRÓBUJ TYLKO ZRÓB TO !</w:t>
            </w:r>
          </w:p>
          <w:p w:rsidR="00703A02" w:rsidRPr="00CE7F9E" w:rsidRDefault="00703A02" w:rsidP="00BA56F7">
            <w:pPr>
              <w:spacing w:line="276" w:lineRule="auto"/>
              <w:rPr>
                <w:rFonts w:eastAsia="Verdana"/>
              </w:rPr>
            </w:pPr>
            <w:r w:rsidRPr="00E41687">
              <w:rPr>
                <w:rFonts w:eastAsia="Verdana"/>
              </w:rPr>
              <w:t>Słówko „spróbuj” opiera się na stwierdzeniu, że próbowanie to nie to</w:t>
            </w:r>
            <w:r>
              <w:rPr>
                <w:rFonts w:eastAsia="Verdana"/>
              </w:rPr>
              <w:t xml:space="preserve"> samo, co działanie. Dlatego też</w:t>
            </w:r>
            <w:r w:rsidRPr="00E41687">
              <w:rPr>
                <w:rFonts w:eastAsia="Verdana"/>
              </w:rPr>
              <w:t xml:space="preserve"> polecając komuś coś zrobić, może dojść tylko do zaczęcia tego, natomiast nie już sfinalizowania. Większość ludzi na zdanie „wyobraź sobie, że próbujesz otworzyć drzwi” wyobrazi sobie tylko próbę otwarcia, a nie już samo otwarcie. I tu tak samo możemy się sabotować jak w poprzednich słówkach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Elementy graficzne i / lub multimedialne</w:t>
            </w:r>
          </w:p>
        </w:tc>
      </w:tr>
      <w:tr w:rsidR="00703A02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Opis interakcji na ekranie</w:t>
            </w:r>
          </w:p>
        </w:tc>
      </w:tr>
      <w:tr w:rsidR="00703A02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Dźwięki</w:t>
            </w:r>
          </w:p>
        </w:tc>
      </w:tr>
      <w:tr w:rsidR="00703A02" w:rsidRPr="001F4672" w:rsidTr="00553714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Chmurka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Pop-up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Uwagi dla realizatora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BA56F7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</w:tbl>
    <w:p w:rsidR="00703A02" w:rsidRDefault="00703A02" w:rsidP="00703A02">
      <w:pPr>
        <w:rPr>
          <w:rFonts w:ascii="Palatino Linotype" w:hAnsi="Palatino Linotype"/>
        </w:rPr>
      </w:pPr>
    </w:p>
    <w:p w:rsidR="00703A02" w:rsidRDefault="00703A02" w:rsidP="00703A02">
      <w:pPr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p w:rsidR="00703A02" w:rsidRDefault="00703A02" w:rsidP="00703A02">
      <w:pPr>
        <w:rPr>
          <w:rFonts w:ascii="Palatino Linotype" w:hAnsi="Palatino Linotype"/>
        </w:rPr>
      </w:pPr>
    </w:p>
    <w:p w:rsidR="00703A02" w:rsidRDefault="00703A02" w:rsidP="00703A02">
      <w:pPr>
        <w:rPr>
          <w:rFonts w:ascii="Palatino Linotype" w:hAnsi="Palatino Linotype"/>
        </w:rPr>
      </w:pPr>
    </w:p>
    <w:tbl>
      <w:tblPr>
        <w:tblStyle w:val="15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703A02" w:rsidRPr="001F4672" w:rsidTr="00553714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center"/>
              <w:rPr>
                <w:rFonts w:eastAsia="Verdana"/>
              </w:rPr>
            </w:pPr>
            <w:r w:rsidRPr="001F4672">
              <w:rPr>
                <w:rFonts w:eastAsia="Verdana"/>
                <w:b/>
                <w:color w:val="FFFFFF"/>
              </w:rPr>
              <w:t>EKRAN WIEDZY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scenariusza: 4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scenariusza: </w:t>
            </w:r>
            <w:r w:rsidRPr="001F4672">
              <w:rPr>
                <w:rFonts w:eastAsia="Verdana"/>
                <w:b/>
              </w:rPr>
              <w:tab/>
              <w:t>Użycia podczas animacji języka prostego i zrozumiałego dla uczestników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ekranu:</w:t>
            </w:r>
            <w:r w:rsidRPr="001F4672">
              <w:rPr>
                <w:rFonts w:eastAsia="Verdana"/>
                <w:b/>
              </w:rPr>
              <w:tab/>
            </w:r>
            <w:r w:rsidR="00BA56F7">
              <w:rPr>
                <w:rFonts w:eastAsia="Verdana"/>
                <w:b/>
              </w:rPr>
              <w:t>24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>
              <w:rPr>
                <w:rFonts w:eastAsia="Verdana"/>
                <w:b/>
              </w:rPr>
              <w:t xml:space="preserve">Tytuł ekranu: </w:t>
            </w:r>
            <w:r>
              <w:rPr>
                <w:rFonts w:eastAsia="Verdana"/>
                <w:b/>
              </w:rPr>
              <w:tab/>
            </w:r>
            <w:r w:rsidRPr="00BA56F7">
              <w:rPr>
                <w:b/>
              </w:rPr>
              <w:t>Informacja zwrotna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Treść ekranu</w:t>
            </w:r>
          </w:p>
        </w:tc>
      </w:tr>
      <w:tr w:rsidR="00703A02" w:rsidRPr="00CE7F9E" w:rsidTr="00553714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Komunikacja oparta jest na relacji dwukierunkowej. Nie zawsze przebiega ono prawidłowo, często, jako animator będziesz się spotykać z pewnymi </w:t>
            </w:r>
            <w:r w:rsidR="00BA56F7">
              <w:rPr>
                <w:rFonts w:eastAsia="Verdana"/>
              </w:rPr>
              <w:t>zachowaniami</w:t>
            </w:r>
            <w:r>
              <w:rPr>
                <w:rFonts w:eastAsia="Verdana"/>
              </w:rPr>
              <w:t>, które będą przez Ciebie nie akceptowalne. Pokażę Ci teraz jak można w sposób [asertywny] reagować na to, co się dzieje bez zamiatania pod dywan czy też doprowadzania do sytuacji, że jedna ze stron ma poczucie winy a druga krzywdy.</w:t>
            </w:r>
          </w:p>
          <w:p w:rsidR="00703A02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</w:p>
          <w:p w:rsidR="00703A02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W literaturze możesz o tym poczytać pod hasłem feedback w komunikacji </w:t>
            </w:r>
          </w:p>
          <w:p w:rsidR="00703A02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</w:p>
          <w:p w:rsidR="00703A02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 w:rsidRPr="008D2EAF">
              <w:rPr>
                <w:rFonts w:eastAsia="Verdana"/>
              </w:rPr>
              <w:t xml:space="preserve">Celem informacji zwrotnej jest bieżące zwrócenie uwagi </w:t>
            </w:r>
            <w:r>
              <w:rPr>
                <w:rFonts w:eastAsia="Verdana"/>
              </w:rPr>
              <w:t>osobie</w:t>
            </w:r>
            <w:r w:rsidRPr="008D2EAF">
              <w:rPr>
                <w:rFonts w:eastAsia="Verdana"/>
              </w:rPr>
              <w:t xml:space="preserve"> na to, </w:t>
            </w:r>
            <w:r>
              <w:rPr>
                <w:rFonts w:eastAsia="Verdana"/>
              </w:rPr>
              <w:t>należy skorygować, poprawić lub jakie zachowania są niepożądane</w:t>
            </w:r>
            <w:r w:rsidRPr="008D2EAF">
              <w:rPr>
                <w:rFonts w:eastAsia="Verdana"/>
              </w:rPr>
              <w:t xml:space="preserve">. W odróżnieniu od </w:t>
            </w:r>
            <w:r>
              <w:rPr>
                <w:rFonts w:eastAsia="Verdana"/>
              </w:rPr>
              <w:t xml:space="preserve">innych form </w:t>
            </w:r>
            <w:r w:rsidRPr="008D2EAF">
              <w:rPr>
                <w:rFonts w:eastAsia="Verdana"/>
              </w:rPr>
              <w:t>informacja zwrotna może być przekazywana każdego dnia i przez k</w:t>
            </w:r>
            <w:r>
              <w:rPr>
                <w:rFonts w:eastAsia="Verdana"/>
              </w:rPr>
              <w:t>ażdą</w:t>
            </w:r>
            <w:r w:rsidRPr="008D2EAF">
              <w:rPr>
                <w:rFonts w:eastAsia="Verdana"/>
              </w:rPr>
              <w:t xml:space="preserve"> </w:t>
            </w:r>
            <w:r>
              <w:rPr>
                <w:rFonts w:eastAsia="Verdana"/>
              </w:rPr>
              <w:t>osobę</w:t>
            </w:r>
            <w:r w:rsidRPr="008D2EAF">
              <w:rPr>
                <w:rFonts w:eastAsia="Verdana"/>
              </w:rPr>
              <w:t>. Ponadto informacja zwrotna może dotyczyć j</w:t>
            </w:r>
            <w:r>
              <w:rPr>
                <w:rFonts w:eastAsia="Verdana"/>
              </w:rPr>
              <w:t>ednego zachowania czy zdarzenia</w:t>
            </w:r>
            <w:r w:rsidRPr="008D2EAF">
              <w:rPr>
                <w:rFonts w:eastAsia="Verdana"/>
              </w:rPr>
              <w:t>.</w:t>
            </w:r>
            <w:r>
              <w:rPr>
                <w:rFonts w:eastAsia="Verdana"/>
              </w:rPr>
              <w:t xml:space="preserve"> </w:t>
            </w:r>
          </w:p>
          <w:p w:rsidR="00703A02" w:rsidRPr="00CE7F9E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Elementy graficzne i / lub multimedialne</w:t>
            </w:r>
          </w:p>
        </w:tc>
      </w:tr>
      <w:tr w:rsidR="00703A02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94511B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Opis interakcji na ekranie</w:t>
            </w:r>
          </w:p>
        </w:tc>
      </w:tr>
      <w:tr w:rsidR="00703A02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94511B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Dźwięki</w:t>
            </w:r>
          </w:p>
        </w:tc>
      </w:tr>
      <w:tr w:rsidR="00703A02" w:rsidRPr="001F4672" w:rsidTr="00553714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94511B" w:rsidP="00553714">
            <w:pPr>
              <w:widowControl w:val="0"/>
              <w:jc w:val="both"/>
              <w:rPr>
                <w:rFonts w:eastAsia="Verdana"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Chmurka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94511B" w:rsidP="00553714">
            <w:pPr>
              <w:widowControl w:val="0"/>
              <w:jc w:val="both"/>
              <w:rPr>
                <w:rFonts w:eastAsia="Verdana"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Pop-up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94511B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Uwagi dla realizatora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94511B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</w:tbl>
    <w:p w:rsidR="00703A02" w:rsidRDefault="00703A02" w:rsidP="00703A02">
      <w:pPr>
        <w:rPr>
          <w:rFonts w:ascii="Palatino Linotype" w:hAnsi="Palatino Linotype"/>
        </w:rPr>
      </w:pPr>
    </w:p>
    <w:p w:rsidR="00703A02" w:rsidRDefault="00703A02" w:rsidP="00703A02">
      <w:pPr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tbl>
      <w:tblPr>
        <w:tblStyle w:val="15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703A02" w:rsidRPr="001F4672" w:rsidTr="00553714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center"/>
              <w:rPr>
                <w:rFonts w:eastAsia="Verdana"/>
              </w:rPr>
            </w:pPr>
            <w:r w:rsidRPr="001F4672">
              <w:rPr>
                <w:rFonts w:eastAsia="Verdana"/>
                <w:b/>
                <w:color w:val="FFFFFF"/>
              </w:rPr>
              <w:lastRenderedPageBreak/>
              <w:t>EKRAN WIEDZY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scenariusza: 4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scenariusza: </w:t>
            </w:r>
            <w:r w:rsidRPr="001F4672">
              <w:rPr>
                <w:rFonts w:eastAsia="Verdana"/>
                <w:b/>
              </w:rPr>
              <w:tab/>
              <w:t>Użycia podczas animacji języka prostego i zrozumiałego dla uczestników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ekranu:</w:t>
            </w:r>
            <w:r w:rsidRPr="001F4672">
              <w:rPr>
                <w:rFonts w:eastAsia="Verdana"/>
                <w:b/>
              </w:rPr>
              <w:tab/>
            </w:r>
            <w:r w:rsidR="0094511B">
              <w:rPr>
                <w:rFonts w:eastAsia="Verdana"/>
                <w:b/>
              </w:rPr>
              <w:t>25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>
              <w:rPr>
                <w:rFonts w:eastAsia="Verdana"/>
                <w:b/>
              </w:rPr>
              <w:t xml:space="preserve">Tytuł ekranu: </w:t>
            </w:r>
            <w:r>
              <w:rPr>
                <w:rFonts w:eastAsia="Verdana"/>
                <w:b/>
              </w:rPr>
              <w:tab/>
            </w:r>
            <w:r w:rsidRPr="0094511B">
              <w:rPr>
                <w:b/>
              </w:rPr>
              <w:t>Struktura informacji zwrotnej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Treść ekranu</w:t>
            </w:r>
          </w:p>
        </w:tc>
      </w:tr>
      <w:tr w:rsidR="00703A02" w:rsidRPr="00CE7F9E" w:rsidTr="00553714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>Komunikat informacji zwrotnej przypomina kanapkę, na którą składają się</w:t>
            </w:r>
          </w:p>
          <w:p w:rsidR="00703A02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</w:p>
          <w:p w:rsidR="00703A02" w:rsidRDefault="00703A02" w:rsidP="00553714">
            <w:pPr>
              <w:spacing w:line="276" w:lineRule="auto"/>
              <w:jc w:val="center"/>
              <w:rPr>
                <w:rFonts w:eastAsia="Verdana"/>
              </w:rPr>
            </w:pPr>
            <w:r>
              <w:rPr>
                <w:rFonts w:eastAsia="Verdana"/>
                <w:noProof/>
              </w:rPr>
              <w:drawing>
                <wp:inline distT="0" distB="0" distL="0" distR="0" wp14:anchorId="3B62BCF9" wp14:editId="55F87C5D">
                  <wp:extent cx="3234119" cy="2148405"/>
                  <wp:effectExtent l="0" t="0" r="4445" b="4445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Zrzut ekranu 2018-08-17 o 10.01.26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85" t="20905" r="19298" b="12857"/>
                          <a:stretch/>
                        </pic:blipFill>
                        <pic:spPr bwMode="auto">
                          <a:xfrm>
                            <a:off x="0" y="0"/>
                            <a:ext cx="3234119" cy="2148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03A02" w:rsidRPr="00CE7F9E" w:rsidRDefault="00703A02" w:rsidP="00553714">
            <w:pPr>
              <w:spacing w:line="276" w:lineRule="auto"/>
              <w:jc w:val="both"/>
              <w:rPr>
                <w:rFonts w:eastAsia="Verdana"/>
              </w:rPr>
            </w:pP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Elementy graficzne i / lub multimedialne</w:t>
            </w:r>
          </w:p>
        </w:tc>
      </w:tr>
      <w:tr w:rsidR="00703A02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94511B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Opis interakcji na ekranie</w:t>
            </w:r>
          </w:p>
        </w:tc>
      </w:tr>
      <w:tr w:rsidR="00703A02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94511B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Dźwięki</w:t>
            </w:r>
          </w:p>
        </w:tc>
      </w:tr>
      <w:tr w:rsidR="00703A02" w:rsidRPr="001F4672" w:rsidTr="00553714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94511B" w:rsidP="00553714">
            <w:pPr>
              <w:widowControl w:val="0"/>
              <w:jc w:val="both"/>
              <w:rPr>
                <w:rFonts w:eastAsia="Verdana"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Chmurka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Default="00703A02" w:rsidP="00553714">
            <w:pPr>
              <w:spacing w:line="276" w:lineRule="auto"/>
              <w:rPr>
                <w:rFonts w:eastAsia="Verdana"/>
              </w:rPr>
            </w:pPr>
            <w:r>
              <w:rPr>
                <w:rFonts w:eastAsia="Verdana"/>
              </w:rPr>
              <w:t xml:space="preserve">PODSTAWA - zaczynamy od wyrażenie pozytywnej informacji - coś, co sprawi, że osoba będzie otwarta na nasz komunikat. </w:t>
            </w:r>
            <w:r w:rsidRPr="002D6DED">
              <w:rPr>
                <w:rFonts w:eastAsia="Verdana"/>
                <w:i/>
              </w:rPr>
              <w:t>Np. cieszę się, że bierze Pan udział w naszym projekcie</w:t>
            </w:r>
            <w:r>
              <w:rPr>
                <w:rFonts w:eastAsia="Verdana"/>
              </w:rPr>
              <w:t xml:space="preserve"> </w:t>
            </w:r>
          </w:p>
          <w:p w:rsidR="00703A02" w:rsidRDefault="00703A02" w:rsidP="00553714">
            <w:pPr>
              <w:widowControl w:val="0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WYDARZENIE - odnosimy się do sytuacji lub zachowania, które nie jest właściwe. </w:t>
            </w:r>
            <w:r w:rsidRPr="00B346FE">
              <w:rPr>
                <w:rFonts w:eastAsia="Verdana"/>
                <w:i/>
              </w:rPr>
              <w:t>Np. w tamtym tygodniu rozmawialiśmy telefonicznie, i zobowiązał się Pan do udziału w szkoleniu w piątek, jednak Pan nie przyszedł ani nie poinformował o nieobecności.</w:t>
            </w:r>
            <w:r>
              <w:rPr>
                <w:rFonts w:eastAsia="Verdana"/>
              </w:rPr>
              <w:t xml:space="preserve"> </w:t>
            </w:r>
          </w:p>
          <w:p w:rsidR="00703A02" w:rsidRDefault="00703A02" w:rsidP="00553714">
            <w:pPr>
              <w:widowControl w:val="0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WRAŻENIE - powiedź jak się z tym czujesz. </w:t>
            </w:r>
            <w:r w:rsidRPr="00C81056">
              <w:rPr>
                <w:rFonts w:eastAsia="Verdana"/>
                <w:i/>
              </w:rPr>
              <w:t>Np. Byłam na Pana zła gdyż, musiałam odmówić udziału w szkoleniu innej osobie.</w:t>
            </w:r>
            <w:r>
              <w:rPr>
                <w:rFonts w:eastAsia="Verdana"/>
              </w:rPr>
              <w:t xml:space="preserve"> </w:t>
            </w:r>
          </w:p>
          <w:p w:rsidR="00703A02" w:rsidRPr="007C49D6" w:rsidRDefault="00703A02" w:rsidP="00553714">
            <w:pPr>
              <w:widowControl w:val="0"/>
              <w:jc w:val="both"/>
              <w:rPr>
                <w:rFonts w:eastAsia="Verdana"/>
                <w:i/>
              </w:rPr>
            </w:pPr>
            <w:r>
              <w:rPr>
                <w:rFonts w:eastAsia="Verdana"/>
              </w:rPr>
              <w:t xml:space="preserve">WYMAGANIA - czego oczekujesz w takiej sytuacji. </w:t>
            </w:r>
            <w:r w:rsidRPr="007C49D6">
              <w:rPr>
                <w:rFonts w:eastAsia="Verdana"/>
                <w:i/>
              </w:rPr>
              <w:t>Np. kolejnym razem proszę do mnie zadzwonić lub wysłać SMS z informacją</w:t>
            </w:r>
            <w:r>
              <w:rPr>
                <w:rFonts w:eastAsia="Verdana"/>
                <w:i/>
              </w:rPr>
              <w:t xml:space="preserve"> o nieobecności</w:t>
            </w:r>
            <w:r w:rsidRPr="007C49D6">
              <w:rPr>
                <w:rFonts w:eastAsia="Verdana"/>
                <w:i/>
              </w:rPr>
              <w:t xml:space="preserve">. </w:t>
            </w:r>
          </w:p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WIERZCH - co da zmiana jemu i tobie. </w:t>
            </w:r>
            <w:r w:rsidRPr="00D65EBE">
              <w:rPr>
                <w:rFonts w:eastAsia="Verdana"/>
                <w:i/>
              </w:rPr>
              <w:t>Np. Kiedy będę posiadała informację od Pana będę mogła zaproponować udział w szkoleniu innej osobie, a Pan nie będzie musiał się tłumaczyć i pisać oświadczeń.</w:t>
            </w:r>
            <w:r>
              <w:rPr>
                <w:rFonts w:eastAsia="Verdana"/>
              </w:rPr>
              <w:t xml:space="preserve"> 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Pop-up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94511B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Uwagi dla realizatora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94511B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</w:tbl>
    <w:p w:rsidR="00703A02" w:rsidRDefault="00703A02" w:rsidP="00703A02">
      <w:pPr>
        <w:rPr>
          <w:rFonts w:ascii="Palatino Linotype" w:hAnsi="Palatino Linotype"/>
        </w:rPr>
      </w:pPr>
    </w:p>
    <w:p w:rsidR="00703A02" w:rsidRDefault="00703A02" w:rsidP="00703A02">
      <w:pPr>
        <w:rPr>
          <w:rFonts w:ascii="Palatino Linotype" w:hAnsi="Palatino Linotype"/>
        </w:rPr>
      </w:pPr>
    </w:p>
    <w:p w:rsidR="00703A02" w:rsidRDefault="00703A02" w:rsidP="00703A02">
      <w:pPr>
        <w:rPr>
          <w:rFonts w:ascii="Palatino Linotype" w:hAnsi="Palatino Linotype"/>
        </w:rPr>
      </w:pPr>
      <w:r>
        <w:rPr>
          <w:rFonts w:ascii="Palatino Linotype" w:hAnsi="Palatino Linotype"/>
        </w:rPr>
        <w:br/>
      </w:r>
    </w:p>
    <w:p w:rsidR="00703A02" w:rsidRDefault="00703A02" w:rsidP="00703A02">
      <w:pPr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tbl>
      <w:tblPr>
        <w:tblStyle w:val="15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703A02" w:rsidRPr="001F4672" w:rsidTr="00553714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center"/>
              <w:rPr>
                <w:rFonts w:eastAsia="Verdana"/>
              </w:rPr>
            </w:pPr>
            <w:r w:rsidRPr="001F4672">
              <w:rPr>
                <w:rFonts w:eastAsia="Verdana"/>
                <w:b/>
                <w:color w:val="FFFFFF"/>
              </w:rPr>
              <w:lastRenderedPageBreak/>
              <w:t>EKRAN WIEDZY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Numer scenariusza: </w:t>
            </w:r>
            <w:r>
              <w:rPr>
                <w:rFonts w:eastAsia="Verdana"/>
                <w:b/>
              </w:rPr>
              <w:t xml:space="preserve"> </w:t>
            </w:r>
            <w:r w:rsidRPr="001F4672">
              <w:rPr>
                <w:rFonts w:eastAsia="Verdana"/>
                <w:b/>
              </w:rPr>
              <w:t>4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scenariusza: </w:t>
            </w:r>
            <w:r w:rsidRPr="001F4672">
              <w:rPr>
                <w:rFonts w:eastAsia="Verdana"/>
                <w:b/>
              </w:rPr>
              <w:tab/>
              <w:t>Użycia podczas animacji języka prostego i zrozumiałego dla uczestników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ekranu:</w:t>
            </w:r>
            <w:r w:rsidRPr="001F4672">
              <w:rPr>
                <w:rFonts w:eastAsia="Verdana"/>
                <w:b/>
              </w:rPr>
              <w:tab/>
            </w:r>
            <w:r>
              <w:rPr>
                <w:rFonts w:eastAsia="Verdana"/>
                <w:b/>
              </w:rPr>
              <w:t>2</w:t>
            </w:r>
            <w:r w:rsidR="0094511B">
              <w:rPr>
                <w:rFonts w:eastAsia="Verdana"/>
                <w:b/>
              </w:rPr>
              <w:t>6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>
              <w:rPr>
                <w:rFonts w:eastAsia="Verdana"/>
                <w:b/>
              </w:rPr>
              <w:t xml:space="preserve">Tytuł ekranu: </w:t>
            </w:r>
            <w:r>
              <w:rPr>
                <w:rFonts w:eastAsia="Verdana"/>
                <w:b/>
              </w:rPr>
              <w:tab/>
            </w:r>
            <w:r w:rsidR="0094511B">
              <w:rPr>
                <w:rFonts w:eastAsia="Verdana"/>
                <w:b/>
              </w:rPr>
              <w:t>I</w:t>
            </w:r>
            <w:r w:rsidRPr="0094511B">
              <w:rPr>
                <w:b/>
              </w:rPr>
              <w:t>nformacja zwrotna - podsumowanie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Treść ekranu</w:t>
            </w:r>
          </w:p>
        </w:tc>
      </w:tr>
      <w:tr w:rsidR="00703A02" w:rsidRPr="00CE7F9E" w:rsidTr="00553714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Default="00703A02" w:rsidP="00553714">
            <w:pPr>
              <w:spacing w:line="276" w:lineRule="auto"/>
              <w:rPr>
                <w:rFonts w:eastAsia="Verdana"/>
              </w:rPr>
            </w:pPr>
            <w:r>
              <w:rPr>
                <w:rFonts w:eastAsia="Verdana"/>
              </w:rPr>
              <w:t>Jak Ci się podoba model informacji zwrotnej w formie kanapki?</w:t>
            </w:r>
          </w:p>
          <w:p w:rsidR="00703A02" w:rsidRDefault="00703A02" w:rsidP="00553714">
            <w:pPr>
              <w:spacing w:line="276" w:lineRule="auto"/>
              <w:rPr>
                <w:rFonts w:eastAsia="Verdana"/>
              </w:rPr>
            </w:pPr>
          </w:p>
          <w:p w:rsidR="00703A02" w:rsidRDefault="00703A02" w:rsidP="00553714">
            <w:pPr>
              <w:spacing w:line="276" w:lineRule="auto"/>
              <w:rPr>
                <w:rFonts w:eastAsia="Verdana"/>
              </w:rPr>
            </w:pPr>
            <w:r>
              <w:rPr>
                <w:rFonts w:eastAsia="Verdana"/>
              </w:rPr>
              <w:t xml:space="preserve">Oczywiście wiem, że z własnego doświadczenia, że aby to stosować należy ćwiczyć, ćwiczyć. </w:t>
            </w:r>
            <w:r>
              <w:rPr>
                <w:rFonts w:eastAsia="Verdana"/>
              </w:rPr>
              <w:br/>
              <w:t xml:space="preserve">Dla mnie najważniejsze abyś znalazł przestrzeń do ćwiczeń. </w:t>
            </w:r>
          </w:p>
          <w:p w:rsidR="00703A02" w:rsidRDefault="00703A02" w:rsidP="00553714">
            <w:pPr>
              <w:spacing w:line="276" w:lineRule="auto"/>
              <w:rPr>
                <w:rFonts w:eastAsia="Verdana"/>
              </w:rPr>
            </w:pPr>
          </w:p>
          <w:p w:rsidR="00703A02" w:rsidRDefault="00703A02" w:rsidP="00553714">
            <w:pPr>
              <w:spacing w:line="276" w:lineRule="auto"/>
              <w:rPr>
                <w:rFonts w:eastAsia="Verdana"/>
              </w:rPr>
            </w:pPr>
            <w:r>
              <w:rPr>
                <w:rFonts w:eastAsia="Verdana"/>
              </w:rPr>
              <w:t>Kilka zasad, o których pamiętaj przy udzielaniu informacji zwrotnej;</w:t>
            </w:r>
          </w:p>
          <w:p w:rsidR="00703A02" w:rsidRPr="00CE7F9E" w:rsidRDefault="00703A02" w:rsidP="00553714">
            <w:pPr>
              <w:spacing w:line="276" w:lineRule="auto"/>
              <w:rPr>
                <w:rFonts w:eastAsia="Verdana"/>
              </w:rPr>
            </w:pPr>
            <w:r>
              <w:rPr>
                <w:rFonts w:eastAsia="Verdana"/>
                <w:noProof/>
              </w:rPr>
              <w:drawing>
                <wp:inline distT="0" distB="0" distL="0" distR="0" wp14:anchorId="38C7E8CE" wp14:editId="683B0BB0">
                  <wp:extent cx="6423852" cy="3200400"/>
                  <wp:effectExtent l="0" t="0" r="15240" b="0"/>
                  <wp:docPr id="24" name="Diagram 2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Elementy graficzne i / lub multimedialne</w:t>
            </w:r>
          </w:p>
        </w:tc>
      </w:tr>
      <w:tr w:rsidR="00703A02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94511B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Opis interakcji na ekranie</w:t>
            </w:r>
          </w:p>
        </w:tc>
      </w:tr>
      <w:tr w:rsidR="00703A02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94511B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Dźwięki</w:t>
            </w:r>
          </w:p>
        </w:tc>
      </w:tr>
      <w:tr w:rsidR="00703A02" w:rsidRPr="001F4672" w:rsidTr="00553714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94511B" w:rsidP="00553714">
            <w:pPr>
              <w:widowControl w:val="0"/>
              <w:jc w:val="both"/>
              <w:rPr>
                <w:rFonts w:eastAsia="Verdana"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Chmurka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 </w:t>
            </w:r>
            <w:r w:rsidR="0094511B"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Pop-up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94511B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Uwagi dla realizatora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94511B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</w:tbl>
    <w:p w:rsidR="00703A02" w:rsidRDefault="00703A02" w:rsidP="00703A02">
      <w:pPr>
        <w:rPr>
          <w:rFonts w:ascii="Palatino Linotype" w:hAnsi="Palatino Linotype"/>
        </w:rPr>
      </w:pPr>
    </w:p>
    <w:p w:rsidR="00703A02" w:rsidRDefault="00703A02" w:rsidP="00703A02">
      <w:pPr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tbl>
      <w:tblPr>
        <w:tblStyle w:val="15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703A02" w:rsidRPr="001F4672" w:rsidTr="00553714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center"/>
              <w:rPr>
                <w:rFonts w:eastAsia="Verdana"/>
              </w:rPr>
            </w:pPr>
            <w:r w:rsidRPr="001F4672">
              <w:rPr>
                <w:rFonts w:eastAsia="Verdana"/>
                <w:b/>
                <w:color w:val="FFFFFF"/>
              </w:rPr>
              <w:lastRenderedPageBreak/>
              <w:t>EKRAN WIEDZY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Numer scenariusza: </w:t>
            </w:r>
            <w:r>
              <w:rPr>
                <w:rFonts w:eastAsia="Verdana"/>
                <w:b/>
              </w:rPr>
              <w:t xml:space="preserve"> </w:t>
            </w:r>
            <w:r w:rsidRPr="001F4672">
              <w:rPr>
                <w:rFonts w:eastAsia="Verdana"/>
                <w:b/>
              </w:rPr>
              <w:t>4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scenariusza: </w:t>
            </w:r>
            <w:r w:rsidRPr="001F4672">
              <w:rPr>
                <w:rFonts w:eastAsia="Verdana"/>
                <w:b/>
              </w:rPr>
              <w:tab/>
              <w:t>Użycia podczas animacji języka prostego i zrozumiałego dla uczestników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ekranu:</w:t>
            </w:r>
            <w:r w:rsidRPr="001F4672">
              <w:rPr>
                <w:rFonts w:eastAsia="Verdana"/>
                <w:b/>
              </w:rPr>
              <w:tab/>
            </w:r>
            <w:r>
              <w:rPr>
                <w:rFonts w:eastAsia="Verdana"/>
                <w:b/>
              </w:rPr>
              <w:t>2</w:t>
            </w:r>
            <w:r w:rsidR="0094511B">
              <w:rPr>
                <w:rFonts w:eastAsia="Verdana"/>
                <w:b/>
              </w:rPr>
              <w:t>7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>
              <w:rPr>
                <w:rFonts w:eastAsia="Verdana"/>
                <w:b/>
              </w:rPr>
              <w:t xml:space="preserve">Tytuł ekranu: </w:t>
            </w:r>
            <w:r w:rsidRPr="0094511B">
              <w:rPr>
                <w:rFonts w:eastAsia="Verdana"/>
                <w:b/>
              </w:rPr>
              <w:tab/>
            </w:r>
            <w:r w:rsidRPr="0094511B">
              <w:rPr>
                <w:b/>
              </w:rPr>
              <w:t>ICT inaczej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Treść ekranu</w:t>
            </w:r>
          </w:p>
        </w:tc>
      </w:tr>
      <w:tr w:rsidR="00703A02" w:rsidRPr="00CE7F9E" w:rsidTr="00553714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Default="00703A02" w:rsidP="00553714">
            <w:pPr>
              <w:spacing w:line="276" w:lineRule="auto"/>
              <w:rPr>
                <w:rFonts w:eastAsia="Verdana"/>
              </w:rPr>
            </w:pPr>
            <w:r>
              <w:rPr>
                <w:rFonts w:eastAsia="Verdana"/>
              </w:rPr>
              <w:t>W ostatniej części naszego e-learningu wspólnie przeanalizujemy, jakiego języka musimy używać, aby uczestnicy projektu czuli się kompetentni i nabrali przekonania, że ten cały świat komputerowy jest dla nich.</w:t>
            </w:r>
          </w:p>
          <w:p w:rsidR="00703A02" w:rsidRDefault="00703A02" w:rsidP="00553714">
            <w:pPr>
              <w:spacing w:line="276" w:lineRule="auto"/>
              <w:rPr>
                <w:rFonts w:eastAsia="Verdana"/>
              </w:rPr>
            </w:pPr>
          </w:p>
          <w:p w:rsidR="00703A02" w:rsidRDefault="00703A02" w:rsidP="00553714">
            <w:pPr>
              <w:spacing w:line="276" w:lineRule="auto"/>
              <w:rPr>
                <w:rFonts w:eastAsia="Verdana"/>
              </w:rPr>
            </w:pPr>
            <w:r>
              <w:rPr>
                <w:rFonts w:eastAsia="Verdana"/>
              </w:rPr>
              <w:t>Klika zasad, o których musisz pamiętać</w:t>
            </w:r>
          </w:p>
          <w:p w:rsidR="00703A02" w:rsidRPr="00CE7F9E" w:rsidRDefault="00703A02" w:rsidP="00553714">
            <w:pPr>
              <w:spacing w:line="276" w:lineRule="auto"/>
              <w:rPr>
                <w:rFonts w:eastAsia="Verdana"/>
              </w:rPr>
            </w:pPr>
            <w:r>
              <w:rPr>
                <w:rFonts w:eastAsia="Verdana"/>
                <w:noProof/>
              </w:rPr>
              <w:drawing>
                <wp:inline distT="0" distB="0" distL="0" distR="0" wp14:anchorId="25CBEC49" wp14:editId="1B3469BD">
                  <wp:extent cx="6292850" cy="2335946"/>
                  <wp:effectExtent l="38100" t="0" r="12700" b="0"/>
                  <wp:docPr id="28" name="Diagram 2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4" r:lo="rId15" r:qs="rId16" r:cs="rId17"/>
                    </a:graphicData>
                  </a:graphic>
                </wp:inline>
              </w:drawing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Elementy graficzne i / lub multimedialne</w:t>
            </w:r>
          </w:p>
        </w:tc>
      </w:tr>
      <w:tr w:rsidR="00703A02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94511B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Opis interakcji na ekranie</w:t>
            </w:r>
          </w:p>
        </w:tc>
      </w:tr>
      <w:tr w:rsidR="00703A02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94511B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Dźwięki</w:t>
            </w:r>
          </w:p>
        </w:tc>
      </w:tr>
      <w:tr w:rsidR="00703A02" w:rsidRPr="001F4672" w:rsidTr="00553714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94511B" w:rsidP="00553714">
            <w:pPr>
              <w:widowControl w:val="0"/>
              <w:jc w:val="both"/>
              <w:rPr>
                <w:rFonts w:eastAsia="Verdana"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Chmurka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>
              <w:rPr>
                <w:rFonts w:eastAsia="Verdana"/>
              </w:rPr>
              <w:t xml:space="preserve"> </w:t>
            </w:r>
            <w:r w:rsidR="0094511B"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Pop-up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94511B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Uwagi dla realizatora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94511B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BA56F7">
              <w:rPr>
                <w:rFonts w:eastAsia="Verdana"/>
              </w:rPr>
              <w:t>Brak</w:t>
            </w:r>
          </w:p>
        </w:tc>
      </w:tr>
    </w:tbl>
    <w:p w:rsidR="00703A02" w:rsidRDefault="00703A02" w:rsidP="00703A02">
      <w:pPr>
        <w:rPr>
          <w:rFonts w:ascii="Palatino Linotype" w:hAnsi="Palatino Linotype"/>
        </w:rPr>
      </w:pPr>
    </w:p>
    <w:p w:rsidR="00703A02" w:rsidRDefault="00703A02" w:rsidP="00703A02">
      <w:pPr>
        <w:rPr>
          <w:rFonts w:ascii="Palatino Linotype" w:hAnsi="Palatino Linotype"/>
        </w:rPr>
      </w:pPr>
    </w:p>
    <w:p w:rsidR="00703A02" w:rsidRDefault="00703A02" w:rsidP="00703A02">
      <w:pPr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tbl>
      <w:tblPr>
        <w:tblStyle w:val="15"/>
        <w:tblW w:w="5000" w:type="pct"/>
        <w:tblInd w:w="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10456"/>
      </w:tblGrid>
      <w:tr w:rsidR="00703A02" w:rsidRPr="001F4672" w:rsidTr="00553714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center"/>
              <w:rPr>
                <w:rFonts w:eastAsia="Verdana"/>
              </w:rPr>
            </w:pPr>
            <w:r w:rsidRPr="001F4672">
              <w:rPr>
                <w:rFonts w:eastAsia="Verdana"/>
                <w:b/>
                <w:color w:val="FFFFFF"/>
              </w:rPr>
              <w:lastRenderedPageBreak/>
              <w:t>EKRAN WIEDZY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Numer scenariusza: </w:t>
            </w:r>
            <w:r>
              <w:rPr>
                <w:rFonts w:eastAsia="Verdana"/>
                <w:b/>
              </w:rPr>
              <w:t xml:space="preserve"> </w:t>
            </w:r>
            <w:r w:rsidRPr="001F4672">
              <w:rPr>
                <w:rFonts w:eastAsia="Verdana"/>
                <w:b/>
              </w:rPr>
              <w:t>4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scenariusza: </w:t>
            </w:r>
            <w:r w:rsidRPr="001F4672">
              <w:rPr>
                <w:rFonts w:eastAsia="Verdana"/>
                <w:b/>
              </w:rPr>
              <w:tab/>
              <w:t>Użycia podczas animacji języka prostego i zrozumiałego dla uczestników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ekranu:</w:t>
            </w:r>
            <w:r w:rsidRPr="001F4672">
              <w:rPr>
                <w:rFonts w:eastAsia="Verdana"/>
                <w:b/>
              </w:rPr>
              <w:tab/>
            </w:r>
            <w:r>
              <w:rPr>
                <w:rFonts w:eastAsia="Verdana"/>
                <w:b/>
              </w:rPr>
              <w:t>2</w:t>
            </w:r>
            <w:r w:rsidR="0036067D">
              <w:rPr>
                <w:rFonts w:eastAsia="Verdana"/>
                <w:b/>
              </w:rPr>
              <w:t>8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>
              <w:rPr>
                <w:rFonts w:eastAsia="Verdana"/>
                <w:b/>
              </w:rPr>
              <w:t xml:space="preserve">Tytuł ekranu:           </w:t>
            </w:r>
            <w:r w:rsidRPr="0094511B">
              <w:rPr>
                <w:rFonts w:eastAsia="Verdana"/>
                <w:b/>
              </w:rPr>
              <w:t>Jakie</w:t>
            </w:r>
            <w:r w:rsidRPr="0094511B">
              <w:rPr>
                <w:b/>
              </w:rPr>
              <w:t xml:space="preserve"> to proste</w:t>
            </w:r>
            <w:r>
              <w:t xml:space="preserve"> 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Treść ekranu</w:t>
            </w:r>
          </w:p>
        </w:tc>
      </w:tr>
      <w:tr w:rsidR="00703A02" w:rsidRPr="00CE7F9E" w:rsidTr="00553714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7D1" w:rsidRDefault="00703A02" w:rsidP="00553714">
            <w:pPr>
              <w:spacing w:line="276" w:lineRule="auto"/>
              <w:rPr>
                <w:rFonts w:eastAsia="Verdana"/>
              </w:rPr>
            </w:pPr>
            <w:r>
              <w:rPr>
                <w:rFonts w:eastAsia="Verdana"/>
              </w:rPr>
              <w:t>I to już koniec naszego szkolenia e-learningowego.</w:t>
            </w:r>
          </w:p>
          <w:p w:rsidR="00703A02" w:rsidRDefault="00703A02" w:rsidP="00553714">
            <w:pPr>
              <w:spacing w:line="276" w:lineRule="auto"/>
              <w:rPr>
                <w:rFonts w:eastAsia="Verdana"/>
              </w:rPr>
            </w:pPr>
            <w:r>
              <w:rPr>
                <w:rFonts w:eastAsia="Verdana"/>
              </w:rPr>
              <w:t xml:space="preserve"> </w:t>
            </w:r>
            <w:r w:rsidR="006857D1">
              <w:rPr>
                <w:rFonts w:eastAsia="Verdana"/>
              </w:rPr>
              <w:t>W czterech blokach tematycznych poznałeś</w:t>
            </w:r>
          </w:p>
          <w:p w:rsidR="00703A02" w:rsidRDefault="006857D1" w:rsidP="00553714">
            <w:pPr>
              <w:spacing w:line="276" w:lineRule="auto"/>
              <w:rPr>
                <w:rFonts w:eastAsia="Verdana"/>
              </w:rPr>
            </w:pPr>
            <w:r>
              <w:rPr>
                <w:noProof/>
              </w:rPr>
              <w:drawing>
                <wp:inline distT="0" distB="0" distL="0" distR="0" wp14:anchorId="3FE1CDA7" wp14:editId="63AF3C77">
                  <wp:extent cx="6645910" cy="3441065"/>
                  <wp:effectExtent l="0" t="19050" r="0" b="26035"/>
                  <wp:docPr id="1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ADB172-F380-4BE9-AC12-91CBE0E60C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9" r:lo="rId20" r:qs="rId21" r:cs="rId22"/>
                    </a:graphicData>
                  </a:graphic>
                </wp:inline>
              </w:drawing>
            </w:r>
          </w:p>
          <w:p w:rsidR="00703A02" w:rsidRPr="00CE7F9E" w:rsidRDefault="00703A02" w:rsidP="00553714">
            <w:pPr>
              <w:spacing w:line="276" w:lineRule="auto"/>
              <w:rPr>
                <w:rFonts w:eastAsia="Verdana"/>
              </w:rPr>
            </w:pPr>
          </w:p>
        </w:tc>
        <w:bookmarkStart w:id="4" w:name="_GoBack"/>
        <w:bookmarkEnd w:id="4"/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</w:rPr>
            </w:pPr>
            <w:r w:rsidRPr="001F4672">
              <w:rPr>
                <w:rFonts w:eastAsia="Verdana"/>
                <w:b/>
              </w:rPr>
              <w:t>Elementy graficzne i / lub multimedialne</w:t>
            </w:r>
          </w:p>
        </w:tc>
      </w:tr>
      <w:tr w:rsidR="00703A02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7D1" w:rsidRPr="006857D1" w:rsidRDefault="006857D1" w:rsidP="00553714">
            <w:pPr>
              <w:widowControl w:val="0"/>
              <w:jc w:val="both"/>
              <w:rPr>
                <w:rFonts w:eastAsia="Verdana"/>
              </w:rPr>
            </w:pPr>
            <w:r w:rsidRPr="006857D1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Opis interakcji na ekranie</w:t>
            </w:r>
          </w:p>
        </w:tc>
      </w:tr>
      <w:tr w:rsidR="00703A02" w:rsidRPr="001F4672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6857D1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6857D1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Dźwięki</w:t>
            </w:r>
          </w:p>
        </w:tc>
      </w:tr>
      <w:tr w:rsidR="00703A02" w:rsidRPr="001F4672" w:rsidTr="00553714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6857D1" w:rsidP="00553714">
            <w:pPr>
              <w:widowControl w:val="0"/>
              <w:jc w:val="both"/>
              <w:rPr>
                <w:rFonts w:eastAsia="Verdana"/>
              </w:rPr>
            </w:pPr>
            <w:r w:rsidRPr="006857D1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Chmurka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6857D1" w:rsidP="00553714">
            <w:pPr>
              <w:widowControl w:val="0"/>
              <w:jc w:val="both"/>
              <w:rPr>
                <w:rFonts w:eastAsia="Verdana"/>
              </w:rPr>
            </w:pPr>
            <w:r w:rsidRPr="006857D1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Pop-up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6857D1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6857D1">
              <w:rPr>
                <w:rFonts w:eastAsia="Verdana"/>
              </w:rPr>
              <w:t>Brak</w:t>
            </w:r>
          </w:p>
        </w:tc>
      </w:tr>
      <w:tr w:rsidR="00703A02" w:rsidRPr="001F4672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Uwagi dla realizatora</w:t>
            </w:r>
          </w:p>
        </w:tc>
      </w:tr>
      <w:tr w:rsidR="00703A02" w:rsidRPr="001F4672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6857D1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6857D1">
              <w:rPr>
                <w:rFonts w:eastAsia="Verdana"/>
              </w:rPr>
              <w:t>Brak</w:t>
            </w:r>
          </w:p>
        </w:tc>
      </w:tr>
    </w:tbl>
    <w:p w:rsidR="00703A02" w:rsidRDefault="00703A02" w:rsidP="00703A02">
      <w:pPr>
        <w:rPr>
          <w:rFonts w:ascii="Palatino Linotype" w:hAnsi="Palatino Linotype"/>
        </w:rPr>
      </w:pPr>
    </w:p>
    <w:p w:rsidR="00703A02" w:rsidRDefault="00703A02" w:rsidP="00703A02">
      <w:pPr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tbl>
      <w:tblPr>
        <w:tblW w:w="5000" w:type="pct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8" w:space="0" w:color="1F497D" w:themeColor="text2"/>
          <w:insideV w:val="single" w:sz="8" w:space="0" w:color="1F497D" w:themeColor="text2"/>
        </w:tblBorders>
        <w:tblLook w:val="0400" w:firstRow="0" w:lastRow="0" w:firstColumn="0" w:lastColumn="0" w:noHBand="0" w:noVBand="1"/>
      </w:tblPr>
      <w:tblGrid>
        <w:gridCol w:w="10446"/>
      </w:tblGrid>
      <w:tr w:rsidR="00703A02" w:rsidRPr="00475C7F" w:rsidTr="00553714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475C7F" w:rsidRDefault="00703A02" w:rsidP="00553714">
            <w:pPr>
              <w:widowControl w:val="0"/>
              <w:jc w:val="center"/>
              <w:rPr>
                <w:rFonts w:eastAsia="Verdana"/>
                <w:b/>
                <w:color w:val="FFFFFF"/>
              </w:rPr>
            </w:pPr>
            <w:r w:rsidRPr="00475C7F">
              <w:rPr>
                <w:rFonts w:eastAsia="Verdana"/>
                <w:b/>
                <w:color w:val="FFFFFF"/>
              </w:rPr>
              <w:lastRenderedPageBreak/>
              <w:t>EKRAN ĆWICZEŃ</w:t>
            </w:r>
          </w:p>
        </w:tc>
      </w:tr>
      <w:tr w:rsidR="00703A02" w:rsidRPr="00475C7F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scenariusza: 4</w:t>
            </w:r>
          </w:p>
        </w:tc>
      </w:tr>
      <w:tr w:rsidR="00703A02" w:rsidRPr="00475C7F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scenariusza: </w:t>
            </w:r>
            <w:r w:rsidRPr="001F4672">
              <w:rPr>
                <w:rFonts w:eastAsia="Verdana"/>
                <w:b/>
              </w:rPr>
              <w:tab/>
              <w:t>Użycia podczas animacji języka prostego i zrozumiałego dla uczestników</w:t>
            </w:r>
          </w:p>
        </w:tc>
      </w:tr>
      <w:tr w:rsidR="00703A02" w:rsidRPr="00475C7F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1F4672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ekranu:</w:t>
            </w:r>
            <w:r w:rsidRPr="001F4672">
              <w:rPr>
                <w:rFonts w:eastAsia="Verdana"/>
                <w:b/>
              </w:rPr>
              <w:tab/>
            </w:r>
            <w:r w:rsidR="0036067D">
              <w:rPr>
                <w:rFonts w:eastAsia="Verdana"/>
                <w:b/>
              </w:rPr>
              <w:t>29</w:t>
            </w:r>
          </w:p>
        </w:tc>
      </w:tr>
      <w:tr w:rsidR="00703A02" w:rsidRPr="00475C7F" w:rsidTr="00553714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475C7F" w:rsidRDefault="00703A02" w:rsidP="00553714">
            <w:pPr>
              <w:widowControl w:val="0"/>
              <w:jc w:val="both"/>
              <w:rPr>
                <w:rFonts w:eastAsia="Verdana"/>
                <w:b/>
              </w:rPr>
            </w:pPr>
            <w:r w:rsidRPr="00475C7F">
              <w:rPr>
                <w:rFonts w:eastAsia="Verdana"/>
                <w:b/>
              </w:rPr>
              <w:t xml:space="preserve">Tytuł ekranu: </w:t>
            </w:r>
            <w:r w:rsidRPr="00475C7F">
              <w:rPr>
                <w:rFonts w:eastAsia="Verdana"/>
                <w:b/>
              </w:rPr>
              <w:tab/>
            </w:r>
            <w:r w:rsidRPr="006857D1">
              <w:rPr>
                <w:b/>
              </w:rPr>
              <w:t>Test wiedzy</w:t>
            </w:r>
          </w:p>
        </w:tc>
      </w:tr>
      <w:tr w:rsidR="00703A02" w:rsidRPr="00475C7F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475C7F" w:rsidRDefault="00703A02" w:rsidP="00553714">
            <w:r>
              <w:rPr>
                <w:b/>
              </w:rPr>
              <w:t>Treść ćwiczenia</w:t>
            </w:r>
          </w:p>
        </w:tc>
      </w:tr>
      <w:tr w:rsidR="00703A02" w:rsidRPr="00475C7F" w:rsidTr="00553714">
        <w:trPr>
          <w:trHeight w:val="442"/>
        </w:trPr>
        <w:tc>
          <w:tcPr>
            <w:tcW w:w="5000" w:type="pct"/>
            <w:tcBorders>
              <w:bottom w:val="single" w:sz="8" w:space="0" w:color="1F497D" w:themeColor="text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3A02" w:rsidRPr="00542CD7" w:rsidRDefault="00703A02" w:rsidP="006857D1">
            <w:pPr>
              <w:pStyle w:val="Akapitzlist"/>
              <w:numPr>
                <w:ilvl w:val="0"/>
                <w:numId w:val="3"/>
              </w:numPr>
              <w:rPr>
                <w:sz w:val="22"/>
              </w:rPr>
            </w:pPr>
            <w:r w:rsidRPr="00542CD7">
              <w:rPr>
                <w:sz w:val="22"/>
              </w:rPr>
              <w:t>Proces komunikowania to proces wymiany:</w:t>
            </w:r>
          </w:p>
          <w:p w:rsidR="00703A02" w:rsidRPr="00542CD7" w:rsidRDefault="00703A02" w:rsidP="00553714">
            <w:pPr>
              <w:pStyle w:val="Akapitzlist"/>
              <w:rPr>
                <w:sz w:val="22"/>
              </w:rPr>
            </w:pPr>
            <w:r w:rsidRPr="00542CD7">
              <w:rPr>
                <w:sz w:val="22"/>
              </w:rPr>
              <w:sym w:font="Symbol" w:char="F094"/>
            </w:r>
            <w:r w:rsidRPr="00542CD7">
              <w:rPr>
                <w:sz w:val="22"/>
              </w:rPr>
              <w:t xml:space="preserve"> Myśli</w:t>
            </w:r>
          </w:p>
          <w:p w:rsidR="00703A02" w:rsidRPr="00542CD7" w:rsidRDefault="00703A02" w:rsidP="00553714">
            <w:pPr>
              <w:pStyle w:val="Akapitzlist"/>
              <w:rPr>
                <w:sz w:val="22"/>
              </w:rPr>
            </w:pPr>
            <w:r w:rsidRPr="00542CD7">
              <w:rPr>
                <w:sz w:val="22"/>
              </w:rPr>
              <w:sym w:font="Symbol" w:char="F094"/>
            </w:r>
            <w:r w:rsidRPr="00542CD7">
              <w:rPr>
                <w:sz w:val="22"/>
              </w:rPr>
              <w:t xml:space="preserve"> Informacji</w:t>
            </w:r>
          </w:p>
          <w:p w:rsidR="00703A02" w:rsidRPr="00542CD7" w:rsidRDefault="00703A02" w:rsidP="00553714">
            <w:pPr>
              <w:pStyle w:val="Akapitzlist"/>
              <w:rPr>
                <w:sz w:val="22"/>
              </w:rPr>
            </w:pPr>
            <w:r w:rsidRPr="00542CD7">
              <w:rPr>
                <w:sz w:val="22"/>
              </w:rPr>
              <w:sym w:font="Symbol" w:char="F094"/>
            </w:r>
            <w:r w:rsidRPr="00542CD7">
              <w:rPr>
                <w:sz w:val="22"/>
              </w:rPr>
              <w:t xml:space="preserve"> Wiedzy</w:t>
            </w:r>
          </w:p>
          <w:p w:rsidR="00703A02" w:rsidRPr="00542CD7" w:rsidRDefault="00703A02" w:rsidP="006857D1">
            <w:pPr>
              <w:pStyle w:val="Akapitzlist"/>
              <w:numPr>
                <w:ilvl w:val="0"/>
                <w:numId w:val="3"/>
              </w:numPr>
              <w:rPr>
                <w:sz w:val="22"/>
              </w:rPr>
            </w:pPr>
            <w:r w:rsidRPr="00542CD7">
              <w:rPr>
                <w:sz w:val="22"/>
              </w:rPr>
              <w:t>Przekaz komunikacyjny został zrozumiany, gdy:</w:t>
            </w:r>
          </w:p>
          <w:p w:rsidR="00703A02" w:rsidRPr="00542CD7" w:rsidRDefault="00703A02" w:rsidP="00553714">
            <w:pPr>
              <w:ind w:left="360"/>
              <w:rPr>
                <w:sz w:val="22"/>
              </w:rPr>
            </w:pPr>
            <w:r w:rsidRPr="00542CD7">
              <w:rPr>
                <w:sz w:val="22"/>
              </w:rPr>
              <w:t xml:space="preserve">      </w:t>
            </w:r>
            <w:r w:rsidRPr="00542CD7">
              <w:rPr>
                <w:sz w:val="22"/>
              </w:rPr>
              <w:sym w:font="Symbol" w:char="F094"/>
            </w:r>
            <w:r w:rsidRPr="00542CD7">
              <w:rPr>
                <w:sz w:val="22"/>
              </w:rPr>
              <w:t xml:space="preserve"> Został odpowiednio zakodowany przez nadawcę,</w:t>
            </w:r>
          </w:p>
          <w:p w:rsidR="00703A02" w:rsidRPr="00542CD7" w:rsidRDefault="00703A02" w:rsidP="00553714">
            <w:pPr>
              <w:pStyle w:val="Akapitzlist"/>
              <w:rPr>
                <w:sz w:val="22"/>
              </w:rPr>
            </w:pPr>
            <w:r w:rsidRPr="00542CD7">
              <w:rPr>
                <w:sz w:val="22"/>
              </w:rPr>
              <w:sym w:font="Symbol" w:char="F094"/>
            </w:r>
            <w:r w:rsidRPr="00542CD7">
              <w:rPr>
                <w:sz w:val="22"/>
              </w:rPr>
              <w:t xml:space="preserve"> Został odpowiednio odkodowany przez odbiorcę,</w:t>
            </w:r>
          </w:p>
          <w:p w:rsidR="00703A02" w:rsidRPr="00542CD7" w:rsidRDefault="00703A02" w:rsidP="00553714">
            <w:pPr>
              <w:pStyle w:val="Akapitzlist"/>
              <w:rPr>
                <w:sz w:val="22"/>
              </w:rPr>
            </w:pPr>
            <w:r w:rsidRPr="00542CD7">
              <w:rPr>
                <w:sz w:val="22"/>
              </w:rPr>
              <w:sym w:font="Symbol" w:char="F094"/>
            </w:r>
            <w:r w:rsidRPr="00542CD7">
              <w:rPr>
                <w:sz w:val="22"/>
              </w:rPr>
              <w:t xml:space="preserve"> Wystąpiło sprzężenie zwrotne.</w:t>
            </w:r>
          </w:p>
          <w:p w:rsidR="00703A02" w:rsidRPr="00542CD7" w:rsidRDefault="00703A02" w:rsidP="006857D1">
            <w:pPr>
              <w:pStyle w:val="Akapitzlist"/>
              <w:numPr>
                <w:ilvl w:val="0"/>
                <w:numId w:val="3"/>
              </w:numPr>
              <w:rPr>
                <w:sz w:val="22"/>
              </w:rPr>
            </w:pPr>
            <w:r w:rsidRPr="00542CD7">
              <w:rPr>
                <w:sz w:val="22"/>
              </w:rPr>
              <w:t>Zdarza się, że ludzie udają, że rozumieją komunikat w obawie przed ośmieszeniem.</w:t>
            </w:r>
          </w:p>
          <w:p w:rsidR="00703A02" w:rsidRPr="00542CD7" w:rsidRDefault="00703A02" w:rsidP="00553714">
            <w:pPr>
              <w:pStyle w:val="Akapitzlist"/>
              <w:rPr>
                <w:sz w:val="22"/>
              </w:rPr>
            </w:pPr>
            <w:r w:rsidRPr="00542CD7">
              <w:rPr>
                <w:sz w:val="22"/>
              </w:rPr>
              <w:sym w:font="Symbol" w:char="F094"/>
            </w:r>
            <w:r w:rsidRPr="00542CD7">
              <w:rPr>
                <w:sz w:val="22"/>
              </w:rPr>
              <w:t xml:space="preserve"> Tak </w:t>
            </w:r>
          </w:p>
          <w:p w:rsidR="00703A02" w:rsidRPr="00542CD7" w:rsidRDefault="00703A02" w:rsidP="00553714">
            <w:pPr>
              <w:pStyle w:val="Akapitzlist"/>
              <w:rPr>
                <w:sz w:val="22"/>
              </w:rPr>
            </w:pPr>
            <w:r w:rsidRPr="00542CD7">
              <w:rPr>
                <w:sz w:val="22"/>
              </w:rPr>
              <w:sym w:font="Symbol" w:char="F094"/>
            </w:r>
            <w:r w:rsidRPr="00542CD7">
              <w:rPr>
                <w:sz w:val="22"/>
              </w:rPr>
              <w:t xml:space="preserve"> Nie</w:t>
            </w:r>
          </w:p>
          <w:p w:rsidR="00703A02" w:rsidRPr="00542CD7" w:rsidRDefault="00703A02" w:rsidP="006857D1">
            <w:pPr>
              <w:pStyle w:val="Akapitzlist"/>
              <w:numPr>
                <w:ilvl w:val="0"/>
                <w:numId w:val="3"/>
              </w:numPr>
              <w:rPr>
                <w:sz w:val="22"/>
              </w:rPr>
            </w:pPr>
            <w:r w:rsidRPr="00542CD7">
              <w:rPr>
                <w:sz w:val="22"/>
              </w:rPr>
              <w:t>Introwertyk to</w:t>
            </w:r>
          </w:p>
          <w:p w:rsidR="00703A02" w:rsidRPr="00542CD7" w:rsidRDefault="00703A02" w:rsidP="00553714">
            <w:pPr>
              <w:pStyle w:val="Akapitzlist"/>
              <w:rPr>
                <w:sz w:val="22"/>
              </w:rPr>
            </w:pPr>
            <w:r w:rsidRPr="00542CD7">
              <w:rPr>
                <w:sz w:val="22"/>
              </w:rPr>
              <w:sym w:font="Symbol" w:char="F094"/>
            </w:r>
            <w:r w:rsidRPr="00542CD7">
              <w:rPr>
                <w:sz w:val="22"/>
              </w:rPr>
              <w:t xml:space="preserve"> Człowiek, który czerpie swoją energie ze świata zewnętrznego, </w:t>
            </w:r>
          </w:p>
          <w:p w:rsidR="00703A02" w:rsidRPr="00542CD7" w:rsidRDefault="00703A02" w:rsidP="00553714">
            <w:pPr>
              <w:pStyle w:val="Akapitzlist"/>
              <w:rPr>
                <w:sz w:val="22"/>
              </w:rPr>
            </w:pPr>
            <w:r w:rsidRPr="00542CD7">
              <w:rPr>
                <w:sz w:val="22"/>
              </w:rPr>
              <w:sym w:font="Symbol" w:char="F094"/>
            </w:r>
            <w:r w:rsidRPr="00542CD7">
              <w:rPr>
                <w:sz w:val="22"/>
              </w:rPr>
              <w:t xml:space="preserve"> Człowiek lubi kontakt z ludźmi,</w:t>
            </w:r>
          </w:p>
          <w:p w:rsidR="00703A02" w:rsidRPr="00542CD7" w:rsidRDefault="00703A02" w:rsidP="00553714">
            <w:pPr>
              <w:pStyle w:val="Akapitzlist"/>
              <w:rPr>
                <w:sz w:val="22"/>
              </w:rPr>
            </w:pPr>
            <w:r w:rsidRPr="00542CD7">
              <w:rPr>
                <w:sz w:val="22"/>
              </w:rPr>
              <w:sym w:font="Symbol" w:char="F094"/>
            </w:r>
            <w:r w:rsidRPr="00542CD7">
              <w:rPr>
                <w:sz w:val="22"/>
              </w:rPr>
              <w:t xml:space="preserve"> Człowiek, który swoją energie czerpie ze świata wewnętrznego i dopiero wówczas przenosi ją do świata zewnętrznego,</w:t>
            </w:r>
          </w:p>
          <w:p w:rsidR="00703A02" w:rsidRPr="00542CD7" w:rsidRDefault="00703A02" w:rsidP="006857D1">
            <w:pPr>
              <w:pStyle w:val="Akapitzlist"/>
              <w:numPr>
                <w:ilvl w:val="0"/>
                <w:numId w:val="3"/>
              </w:numPr>
              <w:rPr>
                <w:sz w:val="22"/>
              </w:rPr>
            </w:pPr>
            <w:r w:rsidRPr="00542CD7">
              <w:rPr>
                <w:sz w:val="22"/>
              </w:rPr>
              <w:t xml:space="preserve">Model uczenia się </w:t>
            </w:r>
            <w:r w:rsidR="00534FFB" w:rsidRPr="00542CD7">
              <w:rPr>
                <w:sz w:val="22"/>
              </w:rPr>
              <w:t>Kolb ‘a</w:t>
            </w:r>
            <w:r w:rsidRPr="00542CD7">
              <w:rPr>
                <w:sz w:val="22"/>
              </w:rPr>
              <w:t xml:space="preserve"> składa się z</w:t>
            </w:r>
          </w:p>
          <w:p w:rsidR="00703A02" w:rsidRPr="00542CD7" w:rsidRDefault="00703A02" w:rsidP="00553714">
            <w:pPr>
              <w:pStyle w:val="Akapitzlist"/>
              <w:rPr>
                <w:sz w:val="22"/>
              </w:rPr>
            </w:pPr>
            <w:r w:rsidRPr="00542CD7">
              <w:rPr>
                <w:sz w:val="22"/>
              </w:rPr>
              <w:sym w:font="Symbol" w:char="F094"/>
            </w:r>
            <w:r w:rsidRPr="00542CD7">
              <w:rPr>
                <w:sz w:val="22"/>
              </w:rPr>
              <w:t xml:space="preserve"> Doświadczenie, test, obserwacja, teoria,</w:t>
            </w:r>
          </w:p>
          <w:p w:rsidR="00703A02" w:rsidRPr="00542CD7" w:rsidRDefault="00703A02" w:rsidP="00553714">
            <w:pPr>
              <w:pStyle w:val="Akapitzlist"/>
              <w:rPr>
                <w:sz w:val="22"/>
              </w:rPr>
            </w:pPr>
            <w:r w:rsidRPr="00542CD7">
              <w:rPr>
                <w:sz w:val="22"/>
              </w:rPr>
              <w:sym w:font="Symbol" w:char="F094"/>
            </w:r>
            <w:r w:rsidRPr="00542CD7">
              <w:rPr>
                <w:sz w:val="22"/>
              </w:rPr>
              <w:t xml:space="preserve"> Doświadczenie, teoria </w:t>
            </w:r>
          </w:p>
          <w:p w:rsidR="00703A02" w:rsidRPr="00542CD7" w:rsidRDefault="00703A02" w:rsidP="00553714">
            <w:pPr>
              <w:pStyle w:val="Akapitzlist"/>
              <w:rPr>
                <w:sz w:val="22"/>
              </w:rPr>
            </w:pPr>
            <w:r w:rsidRPr="00542CD7">
              <w:rPr>
                <w:sz w:val="22"/>
              </w:rPr>
              <w:sym w:font="Symbol" w:char="F094"/>
            </w:r>
            <w:r w:rsidRPr="00542CD7">
              <w:rPr>
                <w:sz w:val="22"/>
              </w:rPr>
              <w:t xml:space="preserve"> Teoria, wykład, test wiedzy</w:t>
            </w:r>
          </w:p>
          <w:p w:rsidR="00703A02" w:rsidRPr="00542CD7" w:rsidRDefault="00703A02" w:rsidP="006857D1">
            <w:pPr>
              <w:pStyle w:val="Akapitzlist"/>
              <w:numPr>
                <w:ilvl w:val="0"/>
                <w:numId w:val="3"/>
              </w:numPr>
              <w:rPr>
                <w:sz w:val="22"/>
              </w:rPr>
            </w:pPr>
            <w:r w:rsidRPr="00542CD7">
              <w:rPr>
                <w:sz w:val="22"/>
              </w:rPr>
              <w:t>Osoba niepełnosprawna</w:t>
            </w:r>
          </w:p>
          <w:p w:rsidR="00703A02" w:rsidRPr="00542CD7" w:rsidRDefault="00703A02" w:rsidP="00553714">
            <w:pPr>
              <w:pStyle w:val="Akapitzlist"/>
              <w:rPr>
                <w:sz w:val="22"/>
              </w:rPr>
            </w:pPr>
            <w:r w:rsidRPr="00542CD7">
              <w:rPr>
                <w:sz w:val="22"/>
              </w:rPr>
              <w:sym w:font="Symbol" w:char="F094"/>
            </w:r>
            <w:r w:rsidRPr="00542CD7">
              <w:rPr>
                <w:sz w:val="22"/>
              </w:rPr>
              <w:t xml:space="preserve"> Uaktywniamy osoby niepełnosprawne w ćwiczeniach,</w:t>
            </w:r>
          </w:p>
          <w:p w:rsidR="00703A02" w:rsidRPr="00542CD7" w:rsidRDefault="00703A02" w:rsidP="00553714">
            <w:pPr>
              <w:pStyle w:val="Akapitzlist"/>
              <w:rPr>
                <w:sz w:val="22"/>
              </w:rPr>
            </w:pPr>
            <w:r w:rsidRPr="00542CD7">
              <w:rPr>
                <w:sz w:val="22"/>
              </w:rPr>
              <w:sym w:font="Symbol" w:char="F094"/>
            </w:r>
            <w:r w:rsidRPr="00542CD7">
              <w:rPr>
                <w:sz w:val="22"/>
              </w:rPr>
              <w:t xml:space="preserve"> Wymagają specjalnego traktowania a w ćwiczeniach dajemy tylko minimalny udział, </w:t>
            </w:r>
          </w:p>
          <w:p w:rsidR="00703A02" w:rsidRPr="00475C7F" w:rsidRDefault="00703A02" w:rsidP="00553714">
            <w:pPr>
              <w:pStyle w:val="Akapitzlist"/>
            </w:pPr>
            <w:r w:rsidRPr="00542CD7">
              <w:rPr>
                <w:sz w:val="22"/>
              </w:rPr>
              <w:sym w:font="Symbol" w:char="F094"/>
            </w:r>
            <w:r w:rsidRPr="00542CD7">
              <w:rPr>
                <w:sz w:val="22"/>
              </w:rPr>
              <w:t xml:space="preserve"> Ograniczmy ich udział w zajęciach,</w:t>
            </w:r>
          </w:p>
        </w:tc>
      </w:tr>
      <w:tr w:rsidR="00703A02" w:rsidRPr="00475C7F" w:rsidTr="00553714">
        <w:tc>
          <w:tcPr>
            <w:tcW w:w="5000" w:type="pct"/>
            <w:tcBorders>
              <w:top w:val="single" w:sz="8" w:space="0" w:color="1F497D" w:themeColor="text2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475C7F" w:rsidRDefault="00703A02" w:rsidP="00553714">
            <w:r w:rsidRPr="00475C7F">
              <w:rPr>
                <w:b/>
              </w:rPr>
              <w:t>Elementy graficzne i / lub multimedialne</w:t>
            </w:r>
          </w:p>
        </w:tc>
      </w:tr>
      <w:tr w:rsidR="00703A02" w:rsidRPr="00475C7F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6857D1" w:rsidRDefault="006857D1" w:rsidP="00553714">
            <w:r w:rsidRPr="006857D1">
              <w:t xml:space="preserve">Brak </w:t>
            </w:r>
          </w:p>
        </w:tc>
      </w:tr>
      <w:tr w:rsidR="00703A02" w:rsidRPr="00475C7F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475C7F" w:rsidRDefault="00703A02" w:rsidP="00553714">
            <w:pPr>
              <w:rPr>
                <w:b/>
              </w:rPr>
            </w:pPr>
            <w:r w:rsidRPr="00475C7F">
              <w:rPr>
                <w:b/>
              </w:rPr>
              <w:t>Opis interakcji na ekranie</w:t>
            </w:r>
          </w:p>
        </w:tc>
      </w:tr>
      <w:tr w:rsidR="00703A02" w:rsidRPr="00475C7F" w:rsidTr="00553714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475C7F" w:rsidRDefault="006857D1" w:rsidP="00553714">
            <w:r w:rsidRPr="006857D1">
              <w:t>Brak</w:t>
            </w:r>
          </w:p>
        </w:tc>
      </w:tr>
      <w:tr w:rsidR="00703A02" w:rsidRPr="00475C7F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475C7F" w:rsidRDefault="00703A02" w:rsidP="00553714">
            <w:pPr>
              <w:rPr>
                <w:b/>
              </w:rPr>
            </w:pPr>
            <w:r w:rsidRPr="00475C7F">
              <w:rPr>
                <w:b/>
              </w:rPr>
              <w:t>Dźwięki</w:t>
            </w:r>
          </w:p>
        </w:tc>
      </w:tr>
      <w:tr w:rsidR="00703A02" w:rsidRPr="00475C7F" w:rsidTr="00553714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475C7F" w:rsidRDefault="006857D1" w:rsidP="00553714">
            <w:r w:rsidRPr="006857D1">
              <w:t>Brak</w:t>
            </w:r>
          </w:p>
        </w:tc>
      </w:tr>
      <w:tr w:rsidR="00703A02" w:rsidRPr="00475C7F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475C7F" w:rsidRDefault="00703A02" w:rsidP="00553714">
            <w:pPr>
              <w:rPr>
                <w:b/>
              </w:rPr>
            </w:pPr>
            <w:r w:rsidRPr="00475C7F">
              <w:rPr>
                <w:b/>
              </w:rPr>
              <w:t>Chmurka</w:t>
            </w:r>
          </w:p>
        </w:tc>
      </w:tr>
      <w:tr w:rsidR="00703A02" w:rsidRPr="00475C7F" w:rsidTr="00553714">
        <w:trPr>
          <w:trHeight w:val="32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475C7F" w:rsidRDefault="006857D1" w:rsidP="00553714">
            <w:r w:rsidRPr="006857D1">
              <w:t>Brak</w:t>
            </w:r>
          </w:p>
        </w:tc>
      </w:tr>
      <w:tr w:rsidR="00703A02" w:rsidRPr="00475C7F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475C7F" w:rsidRDefault="00703A02" w:rsidP="00553714">
            <w:pPr>
              <w:rPr>
                <w:b/>
              </w:rPr>
            </w:pPr>
            <w:r w:rsidRPr="00475C7F">
              <w:rPr>
                <w:b/>
              </w:rPr>
              <w:t>Pop-up</w:t>
            </w:r>
          </w:p>
        </w:tc>
      </w:tr>
      <w:tr w:rsidR="00703A02" w:rsidRPr="00475C7F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475C7F" w:rsidRDefault="006857D1" w:rsidP="00553714">
            <w:pPr>
              <w:rPr>
                <w:b/>
              </w:rPr>
            </w:pPr>
            <w:r w:rsidRPr="006857D1">
              <w:t>Brak</w:t>
            </w:r>
          </w:p>
        </w:tc>
      </w:tr>
      <w:tr w:rsidR="00703A02" w:rsidRPr="00475C7F" w:rsidTr="00553714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475C7F" w:rsidRDefault="00703A02" w:rsidP="00553714">
            <w:pPr>
              <w:rPr>
                <w:b/>
              </w:rPr>
            </w:pPr>
            <w:r w:rsidRPr="00475C7F">
              <w:rPr>
                <w:b/>
              </w:rPr>
              <w:t>Uwagi dla realizatora</w:t>
            </w:r>
          </w:p>
        </w:tc>
      </w:tr>
      <w:tr w:rsidR="00703A02" w:rsidRPr="00475C7F" w:rsidTr="00553714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A02" w:rsidRPr="00475C7F" w:rsidRDefault="006857D1" w:rsidP="00553714">
            <w:pPr>
              <w:rPr>
                <w:b/>
              </w:rPr>
            </w:pPr>
            <w:r w:rsidRPr="006857D1">
              <w:t>Brak</w:t>
            </w:r>
          </w:p>
        </w:tc>
      </w:tr>
    </w:tbl>
    <w:p w:rsidR="006857D1" w:rsidRDefault="006857D1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</w:p>
    <w:p w:rsidR="006857D1" w:rsidRDefault="006857D1">
      <w:pPr>
        <w:rPr>
          <w:rFonts w:ascii="Palatino Linotype" w:hAnsi="Palatino Linotype"/>
        </w:rPr>
      </w:pPr>
    </w:p>
    <w:p w:rsidR="006857D1" w:rsidRDefault="006857D1">
      <w:pPr>
        <w:rPr>
          <w:rFonts w:ascii="Palatino Linotype" w:hAnsi="Palatino Linotype"/>
        </w:rPr>
      </w:pPr>
    </w:p>
    <w:p w:rsidR="006857D1" w:rsidRDefault="006857D1">
      <w:pPr>
        <w:rPr>
          <w:rFonts w:ascii="Palatino Linotype" w:hAnsi="Palatino Linotype"/>
        </w:rPr>
      </w:pPr>
    </w:p>
    <w:p w:rsidR="006857D1" w:rsidRDefault="006857D1">
      <w:pPr>
        <w:rPr>
          <w:rFonts w:ascii="Palatino Linotype" w:hAnsi="Palatino Linotype"/>
        </w:rPr>
      </w:pPr>
    </w:p>
    <w:p w:rsidR="006857D1" w:rsidRDefault="006857D1">
      <w:pPr>
        <w:rPr>
          <w:rFonts w:ascii="Palatino Linotype" w:hAnsi="Palatino Linotype"/>
        </w:rPr>
      </w:pPr>
    </w:p>
    <w:p w:rsidR="006857D1" w:rsidRDefault="006857D1">
      <w:pPr>
        <w:rPr>
          <w:rFonts w:ascii="Palatino Linotype" w:hAnsi="Palatino Linotype"/>
        </w:rPr>
      </w:pPr>
    </w:p>
    <w:p w:rsidR="006857D1" w:rsidRDefault="006857D1">
      <w:pPr>
        <w:rPr>
          <w:rFonts w:ascii="Palatino Linotype" w:hAnsi="Palatino Linotype"/>
        </w:rPr>
      </w:pPr>
    </w:p>
    <w:p w:rsidR="006857D1" w:rsidRDefault="006857D1">
      <w:pPr>
        <w:rPr>
          <w:rFonts w:ascii="Palatino Linotype" w:hAnsi="Palatino Linotype"/>
        </w:rPr>
      </w:pPr>
    </w:p>
    <w:p w:rsidR="006857D1" w:rsidRDefault="006857D1">
      <w:pPr>
        <w:rPr>
          <w:rFonts w:ascii="Palatino Linotype" w:hAnsi="Palatino Linotype"/>
        </w:rPr>
      </w:pPr>
    </w:p>
    <w:p w:rsidR="006857D1" w:rsidRDefault="006857D1">
      <w:pPr>
        <w:rPr>
          <w:rFonts w:ascii="Palatino Linotype" w:hAnsi="Palatino Linotype"/>
        </w:rPr>
      </w:pPr>
    </w:p>
    <w:p w:rsidR="006857D1" w:rsidRDefault="006857D1">
      <w:pPr>
        <w:rPr>
          <w:rFonts w:ascii="Palatino Linotype" w:hAnsi="Palatino Linotype"/>
        </w:rPr>
      </w:pPr>
    </w:p>
    <w:p w:rsidR="006857D1" w:rsidRDefault="006857D1">
      <w:pPr>
        <w:rPr>
          <w:rFonts w:ascii="Palatino Linotype" w:hAnsi="Palatino Linotype"/>
        </w:rPr>
      </w:pPr>
    </w:p>
    <w:p w:rsidR="006857D1" w:rsidRDefault="006857D1">
      <w:pPr>
        <w:rPr>
          <w:rFonts w:ascii="Palatino Linotype" w:hAnsi="Palatino Linotype"/>
        </w:rPr>
      </w:pPr>
    </w:p>
    <w:tbl>
      <w:tblPr>
        <w:tblW w:w="5000" w:type="pct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8" w:space="0" w:color="1F497D" w:themeColor="text2"/>
          <w:insideV w:val="single" w:sz="8" w:space="0" w:color="1F497D" w:themeColor="text2"/>
        </w:tblBorders>
        <w:tblLook w:val="0400" w:firstRow="0" w:lastRow="0" w:firstColumn="0" w:lastColumn="0" w:noHBand="0" w:noVBand="1"/>
      </w:tblPr>
      <w:tblGrid>
        <w:gridCol w:w="10446"/>
      </w:tblGrid>
      <w:tr w:rsidR="006857D1" w:rsidRPr="00475C7F" w:rsidTr="00F16058">
        <w:tc>
          <w:tcPr>
            <w:tcW w:w="5000" w:type="pct"/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7D1" w:rsidRPr="00475C7F" w:rsidRDefault="006857D1" w:rsidP="00F16058">
            <w:pPr>
              <w:widowControl w:val="0"/>
              <w:jc w:val="center"/>
              <w:rPr>
                <w:rFonts w:eastAsia="Verdana"/>
                <w:b/>
                <w:color w:val="FFFFFF"/>
              </w:rPr>
            </w:pPr>
            <w:r w:rsidRPr="00475C7F">
              <w:rPr>
                <w:rFonts w:eastAsia="Verdana"/>
                <w:b/>
                <w:color w:val="FFFFFF"/>
              </w:rPr>
              <w:t>EKRAN ĆWICZEŃ</w:t>
            </w:r>
          </w:p>
        </w:tc>
      </w:tr>
      <w:tr w:rsidR="006857D1" w:rsidRPr="001F4672" w:rsidTr="00F1605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7D1" w:rsidRPr="001F4672" w:rsidRDefault="006857D1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scenariusza: 4</w:t>
            </w:r>
          </w:p>
        </w:tc>
      </w:tr>
      <w:tr w:rsidR="006857D1" w:rsidRPr="001F4672" w:rsidTr="00F1605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7D1" w:rsidRPr="001F4672" w:rsidRDefault="006857D1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 xml:space="preserve">Tytuł scenariusza: </w:t>
            </w:r>
            <w:r w:rsidRPr="001F4672">
              <w:rPr>
                <w:rFonts w:eastAsia="Verdana"/>
                <w:b/>
              </w:rPr>
              <w:tab/>
              <w:t>Użycia podczas animacji języka prostego i zrozumiałego dla uczestników</w:t>
            </w:r>
          </w:p>
        </w:tc>
      </w:tr>
      <w:tr w:rsidR="006857D1" w:rsidRPr="001F4672" w:rsidTr="00F1605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7D1" w:rsidRPr="001F4672" w:rsidRDefault="006857D1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1F4672">
              <w:rPr>
                <w:rFonts w:eastAsia="Verdana"/>
                <w:b/>
              </w:rPr>
              <w:t>Numer ekranu:</w:t>
            </w:r>
            <w:r w:rsidRPr="001F4672">
              <w:rPr>
                <w:rFonts w:eastAsia="Verdana"/>
                <w:b/>
              </w:rPr>
              <w:tab/>
            </w:r>
            <w:r>
              <w:rPr>
                <w:rFonts w:eastAsia="Verdana"/>
                <w:b/>
              </w:rPr>
              <w:t>3</w:t>
            </w:r>
            <w:r w:rsidR="0036067D">
              <w:rPr>
                <w:rFonts w:eastAsia="Verdana"/>
                <w:b/>
              </w:rPr>
              <w:t>0</w:t>
            </w:r>
          </w:p>
        </w:tc>
      </w:tr>
      <w:tr w:rsidR="006857D1" w:rsidRPr="00475C7F" w:rsidTr="00F16058">
        <w:tc>
          <w:tcPr>
            <w:tcW w:w="5000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7D1" w:rsidRPr="00475C7F" w:rsidRDefault="006857D1" w:rsidP="00F16058">
            <w:pPr>
              <w:widowControl w:val="0"/>
              <w:jc w:val="both"/>
              <w:rPr>
                <w:rFonts w:eastAsia="Verdana"/>
                <w:b/>
              </w:rPr>
            </w:pPr>
            <w:r w:rsidRPr="00475C7F">
              <w:rPr>
                <w:rFonts w:eastAsia="Verdana"/>
                <w:b/>
              </w:rPr>
              <w:t xml:space="preserve">Tytuł ekranu: </w:t>
            </w:r>
            <w:r w:rsidRPr="00475C7F">
              <w:rPr>
                <w:rFonts w:eastAsia="Verdana"/>
                <w:b/>
              </w:rPr>
              <w:tab/>
            </w:r>
            <w:r w:rsidRPr="006857D1">
              <w:rPr>
                <w:b/>
              </w:rPr>
              <w:t>Poprawne odpowiedzi</w:t>
            </w:r>
          </w:p>
        </w:tc>
      </w:tr>
      <w:tr w:rsidR="006857D1" w:rsidRPr="00475C7F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7D1" w:rsidRPr="00475C7F" w:rsidRDefault="006857D1" w:rsidP="00F16058">
            <w:r>
              <w:rPr>
                <w:b/>
              </w:rPr>
              <w:t>Treść ćwiczenia</w:t>
            </w:r>
          </w:p>
        </w:tc>
      </w:tr>
      <w:tr w:rsidR="006857D1" w:rsidRPr="00475C7F" w:rsidTr="00F16058">
        <w:trPr>
          <w:trHeight w:val="442"/>
        </w:trPr>
        <w:tc>
          <w:tcPr>
            <w:tcW w:w="5000" w:type="pct"/>
            <w:tcBorders>
              <w:bottom w:val="single" w:sz="8" w:space="0" w:color="1F497D" w:themeColor="text2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7D1" w:rsidRPr="006857D1" w:rsidRDefault="006857D1" w:rsidP="006857D1">
            <w:pPr>
              <w:pStyle w:val="Akapitzlist"/>
            </w:pPr>
            <w:r w:rsidRPr="006857D1">
              <w:t>1.Informacji</w:t>
            </w:r>
          </w:p>
          <w:p w:rsidR="006857D1" w:rsidRPr="006857D1" w:rsidRDefault="006857D1" w:rsidP="006857D1">
            <w:pPr>
              <w:pStyle w:val="Akapitzlist"/>
            </w:pPr>
            <w:r w:rsidRPr="006857D1">
              <w:t>2.Wystąpiło sprzężenie zwrotne</w:t>
            </w:r>
          </w:p>
          <w:p w:rsidR="006857D1" w:rsidRPr="006857D1" w:rsidRDefault="006857D1" w:rsidP="006857D1">
            <w:pPr>
              <w:pStyle w:val="Akapitzlist"/>
            </w:pPr>
            <w:r w:rsidRPr="006857D1">
              <w:t xml:space="preserve">3.Tak </w:t>
            </w:r>
          </w:p>
          <w:p w:rsidR="006857D1" w:rsidRPr="006857D1" w:rsidRDefault="006857D1" w:rsidP="006857D1">
            <w:pPr>
              <w:pStyle w:val="Akapitzlist"/>
            </w:pPr>
            <w:r w:rsidRPr="006857D1">
              <w:t>4.Człowiek, który swoją energie czerpie ze świata wewnętrznego i dopiero wówczas przenosi ją do świata zewnętrznego</w:t>
            </w:r>
          </w:p>
          <w:p w:rsidR="006857D1" w:rsidRPr="006857D1" w:rsidRDefault="006857D1" w:rsidP="006857D1">
            <w:pPr>
              <w:pStyle w:val="Akapitzlist"/>
            </w:pPr>
            <w:r w:rsidRPr="006857D1">
              <w:t>5.Doświadczenie, test, obserwacja, teoria</w:t>
            </w:r>
          </w:p>
          <w:p w:rsidR="006857D1" w:rsidRPr="00475C7F" w:rsidRDefault="006857D1" w:rsidP="006857D1">
            <w:pPr>
              <w:pStyle w:val="Akapitzlist"/>
            </w:pPr>
            <w:r w:rsidRPr="006857D1">
              <w:t>6.Uaktywniamy osoby niepełnosprawne w ćwiczeniach</w:t>
            </w:r>
          </w:p>
        </w:tc>
      </w:tr>
      <w:tr w:rsidR="006857D1" w:rsidRPr="00475C7F" w:rsidTr="00F16058">
        <w:tc>
          <w:tcPr>
            <w:tcW w:w="5000" w:type="pct"/>
            <w:tcBorders>
              <w:top w:val="single" w:sz="8" w:space="0" w:color="1F497D" w:themeColor="text2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7D1" w:rsidRPr="00475C7F" w:rsidRDefault="006857D1" w:rsidP="00F16058">
            <w:r w:rsidRPr="00475C7F">
              <w:rPr>
                <w:b/>
              </w:rPr>
              <w:t>Elementy graficzne i / lub multimedialne</w:t>
            </w:r>
          </w:p>
        </w:tc>
      </w:tr>
      <w:tr w:rsidR="006857D1" w:rsidRPr="00475C7F" w:rsidTr="00F1605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7D1" w:rsidRPr="006857D1" w:rsidRDefault="006857D1" w:rsidP="00F16058">
            <w:r w:rsidRPr="006857D1">
              <w:t>Brak</w:t>
            </w:r>
          </w:p>
        </w:tc>
      </w:tr>
      <w:tr w:rsidR="006857D1" w:rsidRPr="00475C7F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7D1" w:rsidRPr="00475C7F" w:rsidRDefault="006857D1" w:rsidP="00F16058">
            <w:pPr>
              <w:rPr>
                <w:b/>
              </w:rPr>
            </w:pPr>
            <w:r w:rsidRPr="00475C7F">
              <w:rPr>
                <w:b/>
              </w:rPr>
              <w:t>Opis interakcji na ekranie</w:t>
            </w:r>
          </w:p>
        </w:tc>
      </w:tr>
      <w:tr w:rsidR="006857D1" w:rsidRPr="00475C7F" w:rsidTr="00F16058">
        <w:trPr>
          <w:trHeight w:val="30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7D1" w:rsidRPr="00475C7F" w:rsidRDefault="006857D1" w:rsidP="00F16058">
            <w:r w:rsidRPr="006857D1">
              <w:t>Brak</w:t>
            </w:r>
          </w:p>
        </w:tc>
      </w:tr>
      <w:tr w:rsidR="006857D1" w:rsidRPr="00475C7F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7D1" w:rsidRPr="00475C7F" w:rsidRDefault="006857D1" w:rsidP="00F16058">
            <w:pPr>
              <w:rPr>
                <w:b/>
              </w:rPr>
            </w:pPr>
            <w:r w:rsidRPr="00475C7F">
              <w:rPr>
                <w:b/>
              </w:rPr>
              <w:t>Dźwięki</w:t>
            </w:r>
          </w:p>
        </w:tc>
      </w:tr>
      <w:tr w:rsidR="006857D1" w:rsidRPr="00475C7F" w:rsidTr="00F16058">
        <w:trPr>
          <w:trHeight w:val="34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7D1" w:rsidRPr="00475C7F" w:rsidRDefault="006857D1" w:rsidP="00F16058">
            <w:r w:rsidRPr="006857D1">
              <w:t>Brak</w:t>
            </w:r>
          </w:p>
        </w:tc>
      </w:tr>
      <w:tr w:rsidR="006857D1" w:rsidRPr="00475C7F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7D1" w:rsidRPr="00475C7F" w:rsidRDefault="006857D1" w:rsidP="00F16058">
            <w:pPr>
              <w:rPr>
                <w:b/>
              </w:rPr>
            </w:pPr>
            <w:r w:rsidRPr="00475C7F">
              <w:rPr>
                <w:b/>
              </w:rPr>
              <w:t>Chmurka</w:t>
            </w:r>
          </w:p>
        </w:tc>
      </w:tr>
      <w:tr w:rsidR="006857D1" w:rsidRPr="00475C7F" w:rsidTr="00F16058">
        <w:trPr>
          <w:trHeight w:val="320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7D1" w:rsidRPr="00475C7F" w:rsidRDefault="006857D1" w:rsidP="00F16058">
            <w:r w:rsidRPr="006857D1">
              <w:t>Brak</w:t>
            </w:r>
          </w:p>
        </w:tc>
      </w:tr>
      <w:tr w:rsidR="006857D1" w:rsidRPr="00475C7F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7D1" w:rsidRPr="00475C7F" w:rsidRDefault="006857D1" w:rsidP="00F16058">
            <w:pPr>
              <w:rPr>
                <w:b/>
              </w:rPr>
            </w:pPr>
            <w:r w:rsidRPr="00475C7F">
              <w:rPr>
                <w:b/>
              </w:rPr>
              <w:t>Pop-up</w:t>
            </w:r>
          </w:p>
        </w:tc>
      </w:tr>
      <w:tr w:rsidR="006857D1" w:rsidRPr="00475C7F" w:rsidTr="00F1605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7D1" w:rsidRPr="00475C7F" w:rsidRDefault="006857D1" w:rsidP="00F16058">
            <w:pPr>
              <w:rPr>
                <w:b/>
              </w:rPr>
            </w:pPr>
            <w:r w:rsidRPr="006857D1">
              <w:t>Brak</w:t>
            </w:r>
          </w:p>
        </w:tc>
      </w:tr>
      <w:tr w:rsidR="006857D1" w:rsidRPr="00475C7F" w:rsidTr="00F16058">
        <w:tc>
          <w:tcPr>
            <w:tcW w:w="5000" w:type="pct"/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7D1" w:rsidRPr="00475C7F" w:rsidRDefault="006857D1" w:rsidP="00F16058">
            <w:pPr>
              <w:rPr>
                <w:b/>
              </w:rPr>
            </w:pPr>
            <w:r w:rsidRPr="00475C7F">
              <w:rPr>
                <w:b/>
              </w:rPr>
              <w:t>Uwagi dla realizatora</w:t>
            </w:r>
          </w:p>
        </w:tc>
      </w:tr>
      <w:tr w:rsidR="006857D1" w:rsidRPr="00475C7F" w:rsidTr="00F16058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7D1" w:rsidRPr="00223FF3" w:rsidRDefault="00223FF3" w:rsidP="00F16058">
            <w:r w:rsidRPr="00223FF3">
              <w:t>Brak</w:t>
            </w:r>
          </w:p>
        </w:tc>
      </w:tr>
    </w:tbl>
    <w:p w:rsidR="00703A02" w:rsidRDefault="00703A02">
      <w:pPr>
        <w:rPr>
          <w:rFonts w:ascii="Palatino Linotype" w:hAnsi="Palatino Linotype"/>
        </w:rPr>
      </w:pPr>
    </w:p>
    <w:p w:rsidR="006857D1" w:rsidRDefault="006857D1">
      <w:pPr>
        <w:rPr>
          <w:rFonts w:ascii="Palatino Linotype" w:hAnsi="Palatino Linotype"/>
        </w:rPr>
      </w:pPr>
    </w:p>
    <w:p w:rsidR="006857D1" w:rsidRDefault="006857D1">
      <w:pPr>
        <w:rPr>
          <w:rFonts w:ascii="Palatino Linotype" w:hAnsi="Palatino Linotype"/>
        </w:rPr>
      </w:pPr>
    </w:p>
    <w:p w:rsidR="006857D1" w:rsidRDefault="006857D1">
      <w:pPr>
        <w:rPr>
          <w:rFonts w:ascii="Palatino Linotype" w:hAnsi="Palatino Linotype"/>
        </w:rPr>
      </w:pPr>
    </w:p>
    <w:p w:rsidR="006857D1" w:rsidRDefault="006857D1">
      <w:pPr>
        <w:rPr>
          <w:rFonts w:ascii="Palatino Linotype" w:hAnsi="Palatino Linotype"/>
        </w:rPr>
      </w:pPr>
    </w:p>
    <w:p w:rsidR="00D31253" w:rsidRPr="001F4672" w:rsidRDefault="00D31253">
      <w:pPr>
        <w:rPr>
          <w:rFonts w:ascii="Palatino Linotype" w:hAnsi="Palatino Linotype"/>
        </w:rPr>
      </w:pPr>
    </w:p>
    <w:sectPr w:rsidR="00D31253" w:rsidRPr="001F4672" w:rsidSect="00233D09">
      <w:pgSz w:w="11906" w:h="16838"/>
      <w:pgMar w:top="720" w:right="720" w:bottom="720" w:left="720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058" w:rsidRDefault="00F16058" w:rsidP="00484932">
      <w:r>
        <w:separator/>
      </w:r>
    </w:p>
  </w:endnote>
  <w:endnote w:type="continuationSeparator" w:id="0">
    <w:p w:rsidR="00F16058" w:rsidRDefault="00F16058" w:rsidP="0048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058" w:rsidRDefault="00F16058" w:rsidP="00484932">
      <w:r>
        <w:separator/>
      </w:r>
    </w:p>
  </w:footnote>
  <w:footnote w:type="continuationSeparator" w:id="0">
    <w:p w:rsidR="00F16058" w:rsidRDefault="00F16058" w:rsidP="00484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D42CB"/>
    <w:multiLevelType w:val="hybridMultilevel"/>
    <w:tmpl w:val="64B4C928"/>
    <w:lvl w:ilvl="0" w:tplc="B2004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D66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0C2F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709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0F7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E24C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C2E4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B872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2432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97220"/>
    <w:multiLevelType w:val="multilevel"/>
    <w:tmpl w:val="2540959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03D41"/>
    <w:multiLevelType w:val="hybridMultilevel"/>
    <w:tmpl w:val="69AEB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326F4"/>
    <w:multiLevelType w:val="hybridMultilevel"/>
    <w:tmpl w:val="791EF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E39A8"/>
    <w:multiLevelType w:val="hybridMultilevel"/>
    <w:tmpl w:val="FC6E9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C4D"/>
    <w:rsid w:val="00002462"/>
    <w:rsid w:val="0000402E"/>
    <w:rsid w:val="0001145C"/>
    <w:rsid w:val="000210D6"/>
    <w:rsid w:val="00036AFD"/>
    <w:rsid w:val="00046AC1"/>
    <w:rsid w:val="00055FD3"/>
    <w:rsid w:val="00062673"/>
    <w:rsid w:val="000630AB"/>
    <w:rsid w:val="00065BB2"/>
    <w:rsid w:val="000922AE"/>
    <w:rsid w:val="000A17A1"/>
    <w:rsid w:val="000A1825"/>
    <w:rsid w:val="000A21A5"/>
    <w:rsid w:val="000A2AC1"/>
    <w:rsid w:val="000A7F0B"/>
    <w:rsid w:val="000B1F2B"/>
    <w:rsid w:val="000C3C92"/>
    <w:rsid w:val="000D7CE5"/>
    <w:rsid w:val="000E50D1"/>
    <w:rsid w:val="000F247B"/>
    <w:rsid w:val="000F2F8F"/>
    <w:rsid w:val="000F3EBF"/>
    <w:rsid w:val="00122190"/>
    <w:rsid w:val="00125B5D"/>
    <w:rsid w:val="00137F11"/>
    <w:rsid w:val="00150DF9"/>
    <w:rsid w:val="00156B96"/>
    <w:rsid w:val="00164FF2"/>
    <w:rsid w:val="0017637C"/>
    <w:rsid w:val="001A59FF"/>
    <w:rsid w:val="001A5C63"/>
    <w:rsid w:val="001D1071"/>
    <w:rsid w:val="001E06BA"/>
    <w:rsid w:val="001E2230"/>
    <w:rsid w:val="001E6187"/>
    <w:rsid w:val="001F4672"/>
    <w:rsid w:val="001F5475"/>
    <w:rsid w:val="001F7A87"/>
    <w:rsid w:val="0020685E"/>
    <w:rsid w:val="00207BD3"/>
    <w:rsid w:val="00212A79"/>
    <w:rsid w:val="00223FF3"/>
    <w:rsid w:val="00225142"/>
    <w:rsid w:val="00230F50"/>
    <w:rsid w:val="00231E33"/>
    <w:rsid w:val="00233D09"/>
    <w:rsid w:val="002419F1"/>
    <w:rsid w:val="002426AB"/>
    <w:rsid w:val="00244624"/>
    <w:rsid w:val="00247D90"/>
    <w:rsid w:val="00253391"/>
    <w:rsid w:val="002603C3"/>
    <w:rsid w:val="00261D26"/>
    <w:rsid w:val="00266B12"/>
    <w:rsid w:val="00271BAB"/>
    <w:rsid w:val="00284F05"/>
    <w:rsid w:val="00294077"/>
    <w:rsid w:val="00295BF7"/>
    <w:rsid w:val="00296242"/>
    <w:rsid w:val="002A4F1C"/>
    <w:rsid w:val="002B03B4"/>
    <w:rsid w:val="002E0AEA"/>
    <w:rsid w:val="002E1DCC"/>
    <w:rsid w:val="002E4581"/>
    <w:rsid w:val="0030243D"/>
    <w:rsid w:val="0031249B"/>
    <w:rsid w:val="00313442"/>
    <w:rsid w:val="003134F9"/>
    <w:rsid w:val="0031735C"/>
    <w:rsid w:val="00317644"/>
    <w:rsid w:val="00331BE7"/>
    <w:rsid w:val="003444D0"/>
    <w:rsid w:val="00351AD2"/>
    <w:rsid w:val="00352041"/>
    <w:rsid w:val="00354A43"/>
    <w:rsid w:val="00355465"/>
    <w:rsid w:val="0036067D"/>
    <w:rsid w:val="00360ED9"/>
    <w:rsid w:val="0036378D"/>
    <w:rsid w:val="00364DA3"/>
    <w:rsid w:val="00377B6E"/>
    <w:rsid w:val="0038019B"/>
    <w:rsid w:val="00384E98"/>
    <w:rsid w:val="003A29D5"/>
    <w:rsid w:val="003A362C"/>
    <w:rsid w:val="003D107F"/>
    <w:rsid w:val="003E6478"/>
    <w:rsid w:val="003F14A4"/>
    <w:rsid w:val="00402220"/>
    <w:rsid w:val="0040452C"/>
    <w:rsid w:val="004263C2"/>
    <w:rsid w:val="004336B5"/>
    <w:rsid w:val="00437E08"/>
    <w:rsid w:val="004413DC"/>
    <w:rsid w:val="004417A0"/>
    <w:rsid w:val="00443029"/>
    <w:rsid w:val="00450B0A"/>
    <w:rsid w:val="004545C3"/>
    <w:rsid w:val="0047270E"/>
    <w:rsid w:val="00475C7F"/>
    <w:rsid w:val="00477725"/>
    <w:rsid w:val="00484932"/>
    <w:rsid w:val="00485C82"/>
    <w:rsid w:val="00487860"/>
    <w:rsid w:val="00493E31"/>
    <w:rsid w:val="004A1878"/>
    <w:rsid w:val="004B2F14"/>
    <w:rsid w:val="004B3CF2"/>
    <w:rsid w:val="004C432E"/>
    <w:rsid w:val="004D7C0F"/>
    <w:rsid w:val="004E2876"/>
    <w:rsid w:val="004E3C46"/>
    <w:rsid w:val="004F0070"/>
    <w:rsid w:val="004F1D68"/>
    <w:rsid w:val="00507DDE"/>
    <w:rsid w:val="00514379"/>
    <w:rsid w:val="0052495B"/>
    <w:rsid w:val="00534FFB"/>
    <w:rsid w:val="00536563"/>
    <w:rsid w:val="00545AD8"/>
    <w:rsid w:val="00547F65"/>
    <w:rsid w:val="00553714"/>
    <w:rsid w:val="00562015"/>
    <w:rsid w:val="00563B8F"/>
    <w:rsid w:val="00593F57"/>
    <w:rsid w:val="00595318"/>
    <w:rsid w:val="005A3B1A"/>
    <w:rsid w:val="005A7E72"/>
    <w:rsid w:val="005C54E2"/>
    <w:rsid w:val="006060A0"/>
    <w:rsid w:val="00607238"/>
    <w:rsid w:val="00616C38"/>
    <w:rsid w:val="00616D9B"/>
    <w:rsid w:val="006247AB"/>
    <w:rsid w:val="0062722C"/>
    <w:rsid w:val="00641D2E"/>
    <w:rsid w:val="00646930"/>
    <w:rsid w:val="00655591"/>
    <w:rsid w:val="006739D4"/>
    <w:rsid w:val="006824DA"/>
    <w:rsid w:val="00682D64"/>
    <w:rsid w:val="0068542D"/>
    <w:rsid w:val="006857D1"/>
    <w:rsid w:val="00686FCA"/>
    <w:rsid w:val="00687D60"/>
    <w:rsid w:val="006A54E3"/>
    <w:rsid w:val="006B18CA"/>
    <w:rsid w:val="006B7012"/>
    <w:rsid w:val="006C00E1"/>
    <w:rsid w:val="006C3068"/>
    <w:rsid w:val="006C3E46"/>
    <w:rsid w:val="006D1F21"/>
    <w:rsid w:val="006D255E"/>
    <w:rsid w:val="006E1E7A"/>
    <w:rsid w:val="006F0B2F"/>
    <w:rsid w:val="0070019F"/>
    <w:rsid w:val="007029D0"/>
    <w:rsid w:val="00703A02"/>
    <w:rsid w:val="00715E95"/>
    <w:rsid w:val="00721113"/>
    <w:rsid w:val="00721C79"/>
    <w:rsid w:val="00731066"/>
    <w:rsid w:val="00734BB3"/>
    <w:rsid w:val="00735985"/>
    <w:rsid w:val="00736A1F"/>
    <w:rsid w:val="0077068F"/>
    <w:rsid w:val="00780DF1"/>
    <w:rsid w:val="00797683"/>
    <w:rsid w:val="007A13F9"/>
    <w:rsid w:val="007B1D8E"/>
    <w:rsid w:val="007C1317"/>
    <w:rsid w:val="007D63BC"/>
    <w:rsid w:val="007E3D4E"/>
    <w:rsid w:val="007E556B"/>
    <w:rsid w:val="007F1903"/>
    <w:rsid w:val="007F2768"/>
    <w:rsid w:val="007F7233"/>
    <w:rsid w:val="00802BB2"/>
    <w:rsid w:val="00804DDE"/>
    <w:rsid w:val="00821720"/>
    <w:rsid w:val="00823195"/>
    <w:rsid w:val="008377A5"/>
    <w:rsid w:val="0084279F"/>
    <w:rsid w:val="00856A0B"/>
    <w:rsid w:val="008644F2"/>
    <w:rsid w:val="008712B5"/>
    <w:rsid w:val="00876BF7"/>
    <w:rsid w:val="008B10A3"/>
    <w:rsid w:val="008B478E"/>
    <w:rsid w:val="008C7F21"/>
    <w:rsid w:val="008D48B2"/>
    <w:rsid w:val="008E0F88"/>
    <w:rsid w:val="00901432"/>
    <w:rsid w:val="00904C25"/>
    <w:rsid w:val="009148F6"/>
    <w:rsid w:val="009307E8"/>
    <w:rsid w:val="0094511B"/>
    <w:rsid w:val="00956D37"/>
    <w:rsid w:val="00962F7D"/>
    <w:rsid w:val="00966507"/>
    <w:rsid w:val="00973299"/>
    <w:rsid w:val="00977ABB"/>
    <w:rsid w:val="009877DD"/>
    <w:rsid w:val="009B44CC"/>
    <w:rsid w:val="009C7587"/>
    <w:rsid w:val="009D21F5"/>
    <w:rsid w:val="009E4E68"/>
    <w:rsid w:val="009E5B18"/>
    <w:rsid w:val="009F6375"/>
    <w:rsid w:val="00A27196"/>
    <w:rsid w:val="00A31437"/>
    <w:rsid w:val="00A32C64"/>
    <w:rsid w:val="00A334AF"/>
    <w:rsid w:val="00A35AA5"/>
    <w:rsid w:val="00A733C4"/>
    <w:rsid w:val="00A74DD2"/>
    <w:rsid w:val="00A876BB"/>
    <w:rsid w:val="00A90390"/>
    <w:rsid w:val="00A91594"/>
    <w:rsid w:val="00A9694E"/>
    <w:rsid w:val="00AA12A6"/>
    <w:rsid w:val="00AA24AC"/>
    <w:rsid w:val="00AA2F8C"/>
    <w:rsid w:val="00AA5F45"/>
    <w:rsid w:val="00AA6570"/>
    <w:rsid w:val="00AB0E4F"/>
    <w:rsid w:val="00AC273E"/>
    <w:rsid w:val="00AE1BF6"/>
    <w:rsid w:val="00AE5F48"/>
    <w:rsid w:val="00B05101"/>
    <w:rsid w:val="00B1222E"/>
    <w:rsid w:val="00B2076C"/>
    <w:rsid w:val="00B34558"/>
    <w:rsid w:val="00B46BD6"/>
    <w:rsid w:val="00B47CFE"/>
    <w:rsid w:val="00B50F63"/>
    <w:rsid w:val="00B5389D"/>
    <w:rsid w:val="00B6299B"/>
    <w:rsid w:val="00B67E1B"/>
    <w:rsid w:val="00B70CA4"/>
    <w:rsid w:val="00B72471"/>
    <w:rsid w:val="00B90EBE"/>
    <w:rsid w:val="00BA3491"/>
    <w:rsid w:val="00BA56F7"/>
    <w:rsid w:val="00BB27A9"/>
    <w:rsid w:val="00BD5043"/>
    <w:rsid w:val="00BD71CB"/>
    <w:rsid w:val="00BE44B8"/>
    <w:rsid w:val="00BE63E5"/>
    <w:rsid w:val="00BE7022"/>
    <w:rsid w:val="00BF6070"/>
    <w:rsid w:val="00BF6ACD"/>
    <w:rsid w:val="00C0675F"/>
    <w:rsid w:val="00C339D9"/>
    <w:rsid w:val="00C368A2"/>
    <w:rsid w:val="00C74146"/>
    <w:rsid w:val="00C900C0"/>
    <w:rsid w:val="00CA2257"/>
    <w:rsid w:val="00CB2D1C"/>
    <w:rsid w:val="00CB3F3B"/>
    <w:rsid w:val="00CB56C0"/>
    <w:rsid w:val="00CC248D"/>
    <w:rsid w:val="00CC57DC"/>
    <w:rsid w:val="00CD7F8E"/>
    <w:rsid w:val="00CE745D"/>
    <w:rsid w:val="00CE7F9E"/>
    <w:rsid w:val="00CF3EFB"/>
    <w:rsid w:val="00CF5557"/>
    <w:rsid w:val="00D044F9"/>
    <w:rsid w:val="00D064B5"/>
    <w:rsid w:val="00D11A15"/>
    <w:rsid w:val="00D15B47"/>
    <w:rsid w:val="00D17FA5"/>
    <w:rsid w:val="00D22F38"/>
    <w:rsid w:val="00D31253"/>
    <w:rsid w:val="00D34913"/>
    <w:rsid w:val="00D4754F"/>
    <w:rsid w:val="00D6677C"/>
    <w:rsid w:val="00D7455A"/>
    <w:rsid w:val="00D76235"/>
    <w:rsid w:val="00D77192"/>
    <w:rsid w:val="00D926E6"/>
    <w:rsid w:val="00D9445C"/>
    <w:rsid w:val="00DA78AD"/>
    <w:rsid w:val="00DB7784"/>
    <w:rsid w:val="00DC1C92"/>
    <w:rsid w:val="00DD22C2"/>
    <w:rsid w:val="00DD3A78"/>
    <w:rsid w:val="00DD5A6D"/>
    <w:rsid w:val="00DD753F"/>
    <w:rsid w:val="00DF1981"/>
    <w:rsid w:val="00E128D3"/>
    <w:rsid w:val="00E1678A"/>
    <w:rsid w:val="00E172CB"/>
    <w:rsid w:val="00E25C2B"/>
    <w:rsid w:val="00E32EFD"/>
    <w:rsid w:val="00E431EC"/>
    <w:rsid w:val="00E5007E"/>
    <w:rsid w:val="00E55467"/>
    <w:rsid w:val="00E67F58"/>
    <w:rsid w:val="00E7173E"/>
    <w:rsid w:val="00E72749"/>
    <w:rsid w:val="00E774C5"/>
    <w:rsid w:val="00E77F0E"/>
    <w:rsid w:val="00E85F5B"/>
    <w:rsid w:val="00E9602A"/>
    <w:rsid w:val="00EA2DA7"/>
    <w:rsid w:val="00EA4498"/>
    <w:rsid w:val="00EA61FE"/>
    <w:rsid w:val="00EB253C"/>
    <w:rsid w:val="00ED4C4D"/>
    <w:rsid w:val="00ED7063"/>
    <w:rsid w:val="00ED79EE"/>
    <w:rsid w:val="00EE0A73"/>
    <w:rsid w:val="00EE6C2C"/>
    <w:rsid w:val="00F10BA9"/>
    <w:rsid w:val="00F15F19"/>
    <w:rsid w:val="00F16058"/>
    <w:rsid w:val="00F34239"/>
    <w:rsid w:val="00F47786"/>
    <w:rsid w:val="00F53231"/>
    <w:rsid w:val="00F53CD1"/>
    <w:rsid w:val="00F727C5"/>
    <w:rsid w:val="00F751CA"/>
    <w:rsid w:val="00F75C6E"/>
    <w:rsid w:val="00F7789E"/>
    <w:rsid w:val="00F81E7A"/>
    <w:rsid w:val="00F82D48"/>
    <w:rsid w:val="00F90F5E"/>
    <w:rsid w:val="00FB4ECE"/>
    <w:rsid w:val="00FC2BC3"/>
    <w:rsid w:val="00FD59DE"/>
    <w:rsid w:val="00FE71A8"/>
    <w:rsid w:val="00FE73B0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ED9B"/>
  <w15:docId w15:val="{041C7D3A-6707-4BEC-B617-F4F75C33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30243D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5">
    <w:name w:val="15"/>
    <w:basedOn w:val="TableNormal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Mojatabela1">
    <w:name w:val="Moja tabela 1"/>
    <w:basedOn w:val="Jasnecieniowanieakcent1"/>
    <w:rsid w:val="00207BD3"/>
    <w:pPr>
      <w:jc w:val="center"/>
    </w:pPr>
    <w:rPr>
      <w:rFonts w:ascii="Century Gothic" w:hAnsi="Century Gothic"/>
      <w:color w:val="auto"/>
      <w:sz w:val="20"/>
      <w:szCs w:val="20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100" w:type="dxa"/>
        <w:left w:w="10" w:type="dxa"/>
        <w:bottom w:w="100" w:type="dxa"/>
        <w:right w:w="10" w:type="dxa"/>
      </w:tblCellMar>
    </w:tblPr>
    <w:tcPr>
      <w:shd w:val="clear" w:color="auto" w:fill="FFFFFF" w:themeFill="background1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paragraph" w:styleId="Akapitzlist">
    <w:name w:val="List Paragraph"/>
    <w:basedOn w:val="Normalny"/>
    <w:uiPriority w:val="34"/>
    <w:qFormat/>
    <w:rsid w:val="00977ABB"/>
    <w:pPr>
      <w:ind w:left="720"/>
      <w:contextualSpacing/>
    </w:pPr>
  </w:style>
  <w:style w:type="table" w:customStyle="1" w:styleId="Tabelasiatki2akcent51">
    <w:name w:val="Tabela siatki 2 — akcent 51"/>
    <w:basedOn w:val="Standardowy"/>
    <w:uiPriority w:val="47"/>
    <w:rsid w:val="00207BD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721C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92CDDC" w:themeFill="accent5" w:themeFillTint="99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207BD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elalisty3akcent51">
    <w:name w:val="Tabela listy 3 — akcent 51"/>
    <w:basedOn w:val="Standardowy"/>
    <w:uiPriority w:val="48"/>
    <w:rsid w:val="00207BD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687D60"/>
    <w:rPr>
      <w:color w:val="FFFFFF" w:themeColor="background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blBorders>
    </w:tblPr>
    <w:tcPr>
      <w:shd w:val="clear" w:color="auto" w:fill="6EECD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207BD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207B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207BD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207BD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207BD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siatki4akcent61">
    <w:name w:val="Tabela siatki 4 — akcent 61"/>
    <w:basedOn w:val="Standardowy"/>
    <w:uiPriority w:val="49"/>
    <w:rsid w:val="00207BD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F10BA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23195"/>
    <w:rPr>
      <w:color w:val="800080" w:themeColor="followedHyperlink"/>
      <w:u w:val="single"/>
    </w:rPr>
  </w:style>
  <w:style w:type="paragraph" w:customStyle="1" w:styleId="Standard">
    <w:name w:val="Standard"/>
    <w:rsid w:val="00BB27A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eastAsia="SimSun" w:cs="Mangal"/>
      <w:color w:val="auto"/>
      <w:kern w:val="3"/>
      <w:lang w:eastAsia="zh-CN" w:bidi="hi-IN"/>
    </w:rPr>
  </w:style>
  <w:style w:type="table" w:styleId="Tabela-Siatka">
    <w:name w:val="Table Grid"/>
    <w:basedOn w:val="Standardowy"/>
    <w:uiPriority w:val="39"/>
    <w:rsid w:val="008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5ciemnaakcent11">
    <w:name w:val="Tabela listy 5 — ciemna — akcent 11"/>
    <w:basedOn w:val="Standardowy"/>
    <w:uiPriority w:val="50"/>
    <w:rsid w:val="00721C7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437E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E08"/>
    <w:rPr>
      <w:rFonts w:ascii="Tahoma" w:hAnsi="Tahoma" w:cs="Tahoma"/>
      <w:sz w:val="16"/>
      <w:szCs w:val="16"/>
    </w:rPr>
  </w:style>
  <w:style w:type="table" w:styleId="Jasnasiatkaakcent1">
    <w:name w:val="Light Grid Accent 1"/>
    <w:basedOn w:val="Standardowy"/>
    <w:uiPriority w:val="62"/>
    <w:rsid w:val="009148F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F75C6E"/>
    <w:rPr>
      <w:b/>
      <w:sz w:val="48"/>
      <w:szCs w:val="4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3C4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9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9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93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772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77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772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95B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685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57D1"/>
  </w:style>
  <w:style w:type="paragraph" w:styleId="Stopka">
    <w:name w:val="footer"/>
    <w:basedOn w:val="Normalny"/>
    <w:link w:val="StopkaZnak"/>
    <w:uiPriority w:val="99"/>
    <w:unhideWhenUsed/>
    <w:rsid w:val="00685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57D1"/>
  </w:style>
  <w:style w:type="character" w:styleId="Pogrubienie">
    <w:name w:val="Strong"/>
    <w:basedOn w:val="Domylnaczcionkaakapitu"/>
    <w:uiPriority w:val="22"/>
    <w:qFormat/>
    <w:rsid w:val="00F16058"/>
    <w:rPr>
      <w:b/>
      <w:bCs/>
    </w:rPr>
  </w:style>
  <w:style w:type="character" w:styleId="Uwydatnienie">
    <w:name w:val="Emphasis"/>
    <w:basedOn w:val="Domylnaczcionkaakapitu"/>
    <w:uiPriority w:val="20"/>
    <w:qFormat/>
    <w:rsid w:val="00F1605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7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4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03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11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92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0D8C82-F8BF-4DFE-84D6-F601359514CC}" type="doc">
      <dgm:prSet loTypeId="urn:microsoft.com/office/officeart/2005/8/layout/hProcess9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pl-PL"/>
        </a:p>
      </dgm:t>
    </dgm:pt>
    <dgm:pt modelId="{163E2006-30A9-495B-B7F3-66B1083563E5}">
      <dgm:prSet phldrT="[Tekst]"/>
      <dgm:spPr>
        <a:xfrm>
          <a:off x="1298806" y="960120"/>
          <a:ext cx="1234270" cy="1280160"/>
        </a:xfrm>
        <a:prstGeom prst="roundRect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pl-PL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Oceniaj zachowanie lub wypowiedź, a nie człowieka</a:t>
          </a:r>
        </a:p>
      </dgm:t>
    </dgm:pt>
    <dgm:pt modelId="{3D8721C4-9D05-43F6-8B95-BB5DD90ED74E}" type="parTrans" cxnId="{C21F6DE1-0A1C-4271-862E-B1C71FDBE557}">
      <dgm:prSet/>
      <dgm:spPr/>
      <dgm:t>
        <a:bodyPr/>
        <a:lstStyle/>
        <a:p>
          <a:endParaRPr lang="pl-PL"/>
        </a:p>
      </dgm:t>
    </dgm:pt>
    <dgm:pt modelId="{F8853BEA-8BD5-4A87-94D6-FDAD2E5FE486}" type="sibTrans" cxnId="{C21F6DE1-0A1C-4271-862E-B1C71FDBE557}">
      <dgm:prSet/>
      <dgm:spPr/>
      <dgm:t>
        <a:bodyPr/>
        <a:lstStyle/>
        <a:p>
          <a:endParaRPr lang="pl-PL"/>
        </a:p>
      </dgm:t>
    </dgm:pt>
    <dgm:pt modelId="{CDD8A1D3-67E1-486A-BABC-186A86CC6A5A}">
      <dgm:prSet phldrT="[Tekst]"/>
      <dgm:spPr>
        <a:xfrm>
          <a:off x="3890774" y="960120"/>
          <a:ext cx="1234270" cy="1280160"/>
        </a:xfrm>
        <a:prstGeom prst="roundRect">
          <a:avLst/>
        </a:prstGeo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pl-PL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Wystrzegaj się wyciągania pochopnych lub zbyt daleko idących wnioskó</a:t>
          </a:r>
        </a:p>
      </dgm:t>
    </dgm:pt>
    <dgm:pt modelId="{D5AD1DDE-834D-4210-B0FE-7EAAA8E29610}" type="parTrans" cxnId="{1258EA57-142E-4572-B8E1-43FE256E051E}">
      <dgm:prSet/>
      <dgm:spPr/>
      <dgm:t>
        <a:bodyPr/>
        <a:lstStyle/>
        <a:p>
          <a:endParaRPr lang="pl-PL"/>
        </a:p>
      </dgm:t>
    </dgm:pt>
    <dgm:pt modelId="{163F5810-F4D9-4836-A30D-96FB83C97D71}" type="sibTrans" cxnId="{1258EA57-142E-4572-B8E1-43FE256E051E}">
      <dgm:prSet/>
      <dgm:spPr/>
      <dgm:t>
        <a:bodyPr/>
        <a:lstStyle/>
        <a:p>
          <a:endParaRPr lang="pl-PL"/>
        </a:p>
      </dgm:t>
    </dgm:pt>
    <dgm:pt modelId="{94DA296D-32BE-4548-95D9-D4203179D01A}">
      <dgm:prSet phldrT="[Tekst]"/>
      <dgm:spPr>
        <a:xfrm>
          <a:off x="2822" y="960120"/>
          <a:ext cx="1234270" cy="1280160"/>
        </a:xfrm>
        <a:prstGeom prst="roundRect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pl-PL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Powiedź ją  jak naszybciej po zaistnieniu określonej sytuacji</a:t>
          </a:r>
        </a:p>
      </dgm:t>
    </dgm:pt>
    <dgm:pt modelId="{769E790F-0EBB-4C00-A861-9F4335BEBE05}" type="parTrans" cxnId="{30E761DA-B058-4759-B97D-AA31412379A5}">
      <dgm:prSet/>
      <dgm:spPr/>
      <dgm:t>
        <a:bodyPr/>
        <a:lstStyle/>
        <a:p>
          <a:endParaRPr lang="pl-PL"/>
        </a:p>
      </dgm:t>
    </dgm:pt>
    <dgm:pt modelId="{267DDB32-86EA-4480-9328-741F6723E179}" type="sibTrans" cxnId="{30E761DA-B058-4759-B97D-AA31412379A5}">
      <dgm:prSet/>
      <dgm:spPr/>
      <dgm:t>
        <a:bodyPr/>
        <a:lstStyle/>
        <a:p>
          <a:endParaRPr lang="pl-PL"/>
        </a:p>
      </dgm:t>
    </dgm:pt>
    <dgm:pt modelId="{92FECAE1-1B77-4712-8C7E-B450A47D2EAA}">
      <dgm:prSet/>
      <dgm:spPr>
        <a:xfrm>
          <a:off x="2594790" y="960120"/>
          <a:ext cx="1234270" cy="1280160"/>
        </a:xfrm>
        <a:prstGeom prst="roundRect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pl-PL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Przytaczaj konkretne argumenty</a:t>
          </a:r>
        </a:p>
      </dgm:t>
    </dgm:pt>
    <dgm:pt modelId="{967ABE9E-01BA-4F33-A5D8-CE47D37DC010}" type="parTrans" cxnId="{B28FA367-2ABA-4D8A-8D8F-0055F5115E3F}">
      <dgm:prSet/>
      <dgm:spPr/>
      <dgm:t>
        <a:bodyPr/>
        <a:lstStyle/>
        <a:p>
          <a:endParaRPr lang="pl-PL"/>
        </a:p>
      </dgm:t>
    </dgm:pt>
    <dgm:pt modelId="{FB0FF4AE-7478-4339-BC74-270E984B6BFE}" type="sibTrans" cxnId="{B28FA367-2ABA-4D8A-8D8F-0055F5115E3F}">
      <dgm:prSet/>
      <dgm:spPr/>
      <dgm:t>
        <a:bodyPr/>
        <a:lstStyle/>
        <a:p>
          <a:endParaRPr lang="pl-PL"/>
        </a:p>
      </dgm:t>
    </dgm:pt>
    <dgm:pt modelId="{72788804-428D-44A1-9E9F-49122B921DF2}">
      <dgm:prSet phldrT="[Tekst]"/>
      <dgm:spPr>
        <a:xfrm>
          <a:off x="5186758" y="960120"/>
          <a:ext cx="1234270" cy="1280160"/>
        </a:xfrm>
        <a:prstGeom prst="roundRect">
          <a:avLst/>
        </a:prstGeom>
        <a:solidFill>
          <a:srgbClr val="F7964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pl-PL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Równoważ komunikaty pozytywne i negatywne</a:t>
          </a:r>
        </a:p>
      </dgm:t>
    </dgm:pt>
    <dgm:pt modelId="{60E8A4F2-DA59-4B0B-A5FE-687AA01E923C}" type="parTrans" cxnId="{FF0C588D-5867-4133-92A7-275592DB61FB}">
      <dgm:prSet/>
      <dgm:spPr/>
      <dgm:t>
        <a:bodyPr/>
        <a:lstStyle/>
        <a:p>
          <a:endParaRPr lang="pl-PL"/>
        </a:p>
      </dgm:t>
    </dgm:pt>
    <dgm:pt modelId="{91CC957B-F830-48C3-9C84-91418FB25F05}" type="sibTrans" cxnId="{FF0C588D-5867-4133-92A7-275592DB61FB}">
      <dgm:prSet/>
      <dgm:spPr/>
      <dgm:t>
        <a:bodyPr/>
        <a:lstStyle/>
        <a:p>
          <a:endParaRPr lang="pl-PL"/>
        </a:p>
      </dgm:t>
    </dgm:pt>
    <dgm:pt modelId="{A8038B8C-D21D-4526-9607-A2F243F2C9A6}" type="pres">
      <dgm:prSet presAssocID="{800D8C82-F8BF-4DFE-84D6-F601359514CC}" presName="CompostProcess" presStyleCnt="0">
        <dgm:presLayoutVars>
          <dgm:dir/>
          <dgm:resizeHandles val="exact"/>
        </dgm:presLayoutVars>
      </dgm:prSet>
      <dgm:spPr/>
    </dgm:pt>
    <dgm:pt modelId="{46677252-D13C-4B86-9BA9-45970CE1DF97}" type="pres">
      <dgm:prSet presAssocID="{800D8C82-F8BF-4DFE-84D6-F601359514CC}" presName="arrow" presStyleLbl="bgShp" presStyleIdx="0" presStyleCnt="1"/>
      <dgm:spPr>
        <a:xfrm>
          <a:off x="481788" y="0"/>
          <a:ext cx="5460274" cy="3200400"/>
        </a:xfrm>
        <a:prstGeom prst="rightArrow">
          <a:avLst/>
        </a:prstGeom>
        <a:solidFill>
          <a:srgbClr val="C0504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  <dgm:pt modelId="{93622B9A-6D67-4491-A005-D8E3AF0F6816}" type="pres">
      <dgm:prSet presAssocID="{800D8C82-F8BF-4DFE-84D6-F601359514CC}" presName="linearProcess" presStyleCnt="0"/>
      <dgm:spPr/>
    </dgm:pt>
    <dgm:pt modelId="{B9F086C5-054C-4AE3-AC3F-FA3092A1D11F}" type="pres">
      <dgm:prSet presAssocID="{94DA296D-32BE-4548-95D9-D4203179D01A}" presName="textNode" presStyleLbl="node1" presStyleIdx="0" presStyleCnt="5">
        <dgm:presLayoutVars>
          <dgm:bulletEnabled val="1"/>
        </dgm:presLayoutVars>
      </dgm:prSet>
      <dgm:spPr/>
    </dgm:pt>
    <dgm:pt modelId="{3F916BF4-63B7-4F6F-B7C2-A7EAF394D1D0}" type="pres">
      <dgm:prSet presAssocID="{267DDB32-86EA-4480-9328-741F6723E179}" presName="sibTrans" presStyleCnt="0"/>
      <dgm:spPr/>
    </dgm:pt>
    <dgm:pt modelId="{0368F2E9-4434-413A-BBCB-1398738C9C80}" type="pres">
      <dgm:prSet presAssocID="{163E2006-30A9-495B-B7F3-66B1083563E5}" presName="textNode" presStyleLbl="node1" presStyleIdx="1" presStyleCnt="5">
        <dgm:presLayoutVars>
          <dgm:bulletEnabled val="1"/>
        </dgm:presLayoutVars>
      </dgm:prSet>
      <dgm:spPr/>
    </dgm:pt>
    <dgm:pt modelId="{5967D045-B62C-4D48-B1D4-D649B129B732}" type="pres">
      <dgm:prSet presAssocID="{F8853BEA-8BD5-4A87-94D6-FDAD2E5FE486}" presName="sibTrans" presStyleCnt="0"/>
      <dgm:spPr/>
    </dgm:pt>
    <dgm:pt modelId="{9398EA8E-0C9A-44D5-B394-E813D4C7ADEC}" type="pres">
      <dgm:prSet presAssocID="{92FECAE1-1B77-4712-8C7E-B450A47D2EAA}" presName="textNode" presStyleLbl="node1" presStyleIdx="2" presStyleCnt="5">
        <dgm:presLayoutVars>
          <dgm:bulletEnabled val="1"/>
        </dgm:presLayoutVars>
      </dgm:prSet>
      <dgm:spPr/>
    </dgm:pt>
    <dgm:pt modelId="{9DDA757C-E3EF-4D8B-83D8-70DDCDE81F11}" type="pres">
      <dgm:prSet presAssocID="{FB0FF4AE-7478-4339-BC74-270E984B6BFE}" presName="sibTrans" presStyleCnt="0"/>
      <dgm:spPr/>
    </dgm:pt>
    <dgm:pt modelId="{07C66E39-169B-4B4E-8D00-19EECEB2BE1C}" type="pres">
      <dgm:prSet presAssocID="{CDD8A1D3-67E1-486A-BABC-186A86CC6A5A}" presName="textNode" presStyleLbl="node1" presStyleIdx="3" presStyleCnt="5">
        <dgm:presLayoutVars>
          <dgm:bulletEnabled val="1"/>
        </dgm:presLayoutVars>
      </dgm:prSet>
      <dgm:spPr/>
    </dgm:pt>
    <dgm:pt modelId="{5224DB02-D095-4591-9BFC-4B60168952CD}" type="pres">
      <dgm:prSet presAssocID="{163F5810-F4D9-4836-A30D-96FB83C97D71}" presName="sibTrans" presStyleCnt="0"/>
      <dgm:spPr/>
    </dgm:pt>
    <dgm:pt modelId="{1E1AC7FA-FBF4-406D-AF13-30D298A70EB2}" type="pres">
      <dgm:prSet presAssocID="{72788804-428D-44A1-9E9F-49122B921DF2}" presName="textNode" presStyleLbl="node1" presStyleIdx="4" presStyleCnt="5">
        <dgm:presLayoutVars>
          <dgm:bulletEnabled val="1"/>
        </dgm:presLayoutVars>
      </dgm:prSet>
      <dgm:spPr/>
    </dgm:pt>
  </dgm:ptLst>
  <dgm:cxnLst>
    <dgm:cxn modelId="{5612F536-2BFC-423A-A8CB-040392C2BFDC}" type="presOf" srcId="{72788804-428D-44A1-9E9F-49122B921DF2}" destId="{1E1AC7FA-FBF4-406D-AF13-30D298A70EB2}" srcOrd="0" destOrd="0" presId="urn:microsoft.com/office/officeart/2005/8/layout/hProcess9"/>
    <dgm:cxn modelId="{B9B2D345-AD9D-4CB4-A0BD-16D163C156FD}" type="presOf" srcId="{94DA296D-32BE-4548-95D9-D4203179D01A}" destId="{B9F086C5-054C-4AE3-AC3F-FA3092A1D11F}" srcOrd="0" destOrd="0" presId="urn:microsoft.com/office/officeart/2005/8/layout/hProcess9"/>
    <dgm:cxn modelId="{B28FA367-2ABA-4D8A-8D8F-0055F5115E3F}" srcId="{800D8C82-F8BF-4DFE-84D6-F601359514CC}" destId="{92FECAE1-1B77-4712-8C7E-B450A47D2EAA}" srcOrd="2" destOrd="0" parTransId="{967ABE9E-01BA-4F33-A5D8-CE47D37DC010}" sibTransId="{FB0FF4AE-7478-4339-BC74-270E984B6BFE}"/>
    <dgm:cxn modelId="{1258EA57-142E-4572-B8E1-43FE256E051E}" srcId="{800D8C82-F8BF-4DFE-84D6-F601359514CC}" destId="{CDD8A1D3-67E1-486A-BABC-186A86CC6A5A}" srcOrd="3" destOrd="0" parTransId="{D5AD1DDE-834D-4210-B0FE-7EAAA8E29610}" sibTransId="{163F5810-F4D9-4836-A30D-96FB83C97D71}"/>
    <dgm:cxn modelId="{0ACB6E81-0806-4EE0-B819-0477718614B3}" type="presOf" srcId="{800D8C82-F8BF-4DFE-84D6-F601359514CC}" destId="{A8038B8C-D21D-4526-9607-A2F243F2C9A6}" srcOrd="0" destOrd="0" presId="urn:microsoft.com/office/officeart/2005/8/layout/hProcess9"/>
    <dgm:cxn modelId="{FF0C588D-5867-4133-92A7-275592DB61FB}" srcId="{800D8C82-F8BF-4DFE-84D6-F601359514CC}" destId="{72788804-428D-44A1-9E9F-49122B921DF2}" srcOrd="4" destOrd="0" parTransId="{60E8A4F2-DA59-4B0B-A5FE-687AA01E923C}" sibTransId="{91CC957B-F830-48C3-9C84-91418FB25F05}"/>
    <dgm:cxn modelId="{028FF799-00C7-4B6B-B9EB-7524646FBE0A}" type="presOf" srcId="{CDD8A1D3-67E1-486A-BABC-186A86CC6A5A}" destId="{07C66E39-169B-4B4E-8D00-19EECEB2BE1C}" srcOrd="0" destOrd="0" presId="urn:microsoft.com/office/officeart/2005/8/layout/hProcess9"/>
    <dgm:cxn modelId="{66F7BAD6-B1D7-4617-A617-28ED45487737}" type="presOf" srcId="{92FECAE1-1B77-4712-8C7E-B450A47D2EAA}" destId="{9398EA8E-0C9A-44D5-B394-E813D4C7ADEC}" srcOrd="0" destOrd="0" presId="urn:microsoft.com/office/officeart/2005/8/layout/hProcess9"/>
    <dgm:cxn modelId="{30E761DA-B058-4759-B97D-AA31412379A5}" srcId="{800D8C82-F8BF-4DFE-84D6-F601359514CC}" destId="{94DA296D-32BE-4548-95D9-D4203179D01A}" srcOrd="0" destOrd="0" parTransId="{769E790F-0EBB-4C00-A861-9F4335BEBE05}" sibTransId="{267DDB32-86EA-4480-9328-741F6723E179}"/>
    <dgm:cxn modelId="{C21F6DE1-0A1C-4271-862E-B1C71FDBE557}" srcId="{800D8C82-F8BF-4DFE-84D6-F601359514CC}" destId="{163E2006-30A9-495B-B7F3-66B1083563E5}" srcOrd="1" destOrd="0" parTransId="{3D8721C4-9D05-43F6-8B95-BB5DD90ED74E}" sibTransId="{F8853BEA-8BD5-4A87-94D6-FDAD2E5FE486}"/>
    <dgm:cxn modelId="{8CB78CEE-6620-4E2B-8C84-C34C6403BD7C}" type="presOf" srcId="{163E2006-30A9-495B-B7F3-66B1083563E5}" destId="{0368F2E9-4434-413A-BBCB-1398738C9C80}" srcOrd="0" destOrd="0" presId="urn:microsoft.com/office/officeart/2005/8/layout/hProcess9"/>
    <dgm:cxn modelId="{AFCEA1D8-0ED3-4470-9A01-2196C9EEDCD4}" type="presParOf" srcId="{A8038B8C-D21D-4526-9607-A2F243F2C9A6}" destId="{46677252-D13C-4B86-9BA9-45970CE1DF97}" srcOrd="0" destOrd="0" presId="urn:microsoft.com/office/officeart/2005/8/layout/hProcess9"/>
    <dgm:cxn modelId="{E3579778-933D-48AE-95D2-8A3E213DF43A}" type="presParOf" srcId="{A8038B8C-D21D-4526-9607-A2F243F2C9A6}" destId="{93622B9A-6D67-4491-A005-D8E3AF0F6816}" srcOrd="1" destOrd="0" presId="urn:microsoft.com/office/officeart/2005/8/layout/hProcess9"/>
    <dgm:cxn modelId="{F9D3FDF9-4BAC-4912-8EAD-4BF8253DFEB2}" type="presParOf" srcId="{93622B9A-6D67-4491-A005-D8E3AF0F6816}" destId="{B9F086C5-054C-4AE3-AC3F-FA3092A1D11F}" srcOrd="0" destOrd="0" presId="urn:microsoft.com/office/officeart/2005/8/layout/hProcess9"/>
    <dgm:cxn modelId="{45D34B6B-03C7-42FD-9BA2-5942A0A6D736}" type="presParOf" srcId="{93622B9A-6D67-4491-A005-D8E3AF0F6816}" destId="{3F916BF4-63B7-4F6F-B7C2-A7EAF394D1D0}" srcOrd="1" destOrd="0" presId="urn:microsoft.com/office/officeart/2005/8/layout/hProcess9"/>
    <dgm:cxn modelId="{D238AD45-43DD-417C-9B06-9DBF5EE726C2}" type="presParOf" srcId="{93622B9A-6D67-4491-A005-D8E3AF0F6816}" destId="{0368F2E9-4434-413A-BBCB-1398738C9C80}" srcOrd="2" destOrd="0" presId="urn:microsoft.com/office/officeart/2005/8/layout/hProcess9"/>
    <dgm:cxn modelId="{5D034B52-0EFE-4AA3-8D47-B81C7015FDCD}" type="presParOf" srcId="{93622B9A-6D67-4491-A005-D8E3AF0F6816}" destId="{5967D045-B62C-4D48-B1D4-D649B129B732}" srcOrd="3" destOrd="0" presId="urn:microsoft.com/office/officeart/2005/8/layout/hProcess9"/>
    <dgm:cxn modelId="{F79123A3-23DD-4A03-B776-4C304CECE1E2}" type="presParOf" srcId="{93622B9A-6D67-4491-A005-D8E3AF0F6816}" destId="{9398EA8E-0C9A-44D5-B394-E813D4C7ADEC}" srcOrd="4" destOrd="0" presId="urn:microsoft.com/office/officeart/2005/8/layout/hProcess9"/>
    <dgm:cxn modelId="{9551EB66-AF5E-4F59-9499-AFE63CF24B39}" type="presParOf" srcId="{93622B9A-6D67-4491-A005-D8E3AF0F6816}" destId="{9DDA757C-E3EF-4D8B-83D8-70DDCDE81F11}" srcOrd="5" destOrd="0" presId="urn:microsoft.com/office/officeart/2005/8/layout/hProcess9"/>
    <dgm:cxn modelId="{1197D3D9-8D76-4A1F-B2FC-787727C9972F}" type="presParOf" srcId="{93622B9A-6D67-4491-A005-D8E3AF0F6816}" destId="{07C66E39-169B-4B4E-8D00-19EECEB2BE1C}" srcOrd="6" destOrd="0" presId="urn:microsoft.com/office/officeart/2005/8/layout/hProcess9"/>
    <dgm:cxn modelId="{532DB94E-BD83-41F8-A7D8-7C14C073CE48}" type="presParOf" srcId="{93622B9A-6D67-4491-A005-D8E3AF0F6816}" destId="{5224DB02-D095-4591-9BFC-4B60168952CD}" srcOrd="7" destOrd="0" presId="urn:microsoft.com/office/officeart/2005/8/layout/hProcess9"/>
    <dgm:cxn modelId="{8E757576-ADED-4603-9E43-1707BFA456FA}" type="presParOf" srcId="{93622B9A-6D67-4491-A005-D8E3AF0F6816}" destId="{1E1AC7FA-FBF4-406D-AF13-30D298A70EB2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A5A5325-DEB7-4B1E-9016-9E7BDE540582}" type="doc">
      <dgm:prSet loTypeId="urn:microsoft.com/office/officeart/2005/8/layout/vProcess5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pl-PL"/>
        </a:p>
      </dgm:t>
    </dgm:pt>
    <dgm:pt modelId="{CBCBF82B-D2AF-486F-9DC2-81483F94C313}">
      <dgm:prSet phldrT="[Tekst]" custT="1"/>
      <dgm:spPr>
        <a:xfrm>
          <a:off x="0" y="79071"/>
          <a:ext cx="4845494" cy="262327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pl-PL" sz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nie używaj słów anglojęzycznych (</a:t>
          </a:r>
          <a:r>
            <a:rPr lang="pl-PL" sz="105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poszukaj odpowiednika polskiego)</a:t>
          </a:r>
        </a:p>
      </dgm:t>
    </dgm:pt>
    <dgm:pt modelId="{3AD1A1C9-A221-4549-B41C-D9C30359D370}" type="parTrans" cxnId="{DE93F9CA-FC5C-47C1-BA8C-2558938146D3}">
      <dgm:prSet/>
      <dgm:spPr/>
      <dgm:t>
        <a:bodyPr/>
        <a:lstStyle/>
        <a:p>
          <a:endParaRPr lang="pl-PL"/>
        </a:p>
      </dgm:t>
    </dgm:pt>
    <dgm:pt modelId="{7D5815A3-5234-479A-A42F-F72786F1CA7D}" type="sibTrans" cxnId="{DE93F9CA-FC5C-47C1-BA8C-2558938146D3}">
      <dgm:prSet/>
      <dgm:spPr>
        <a:xfrm>
          <a:off x="4572188" y="307176"/>
          <a:ext cx="273305" cy="273305"/>
        </a:xfrm>
        <a:prstGeom prst="downArrow">
          <a:avLst>
            <a:gd name="adj1" fmla="val 55000"/>
            <a:gd name="adj2" fmla="val 45000"/>
          </a:avLst>
        </a:prstGeom>
        <a:solidFill>
          <a:srgbClr val="C0504D">
            <a:tint val="40000"/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pl-P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440B4CC3-F0CF-439D-95D9-DFC67C4CAFED}">
      <dgm:prSet phldrT="[Tekst]" custT="1"/>
      <dgm:spPr>
        <a:xfrm>
          <a:off x="361838" y="557940"/>
          <a:ext cx="4845494" cy="262327"/>
        </a:xfrm>
        <a:prstGeom prst="roundRect">
          <a:avLst>
            <a:gd name="adj" fmla="val 10000"/>
          </a:avLst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pl-PL" sz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mów obrazami a nie językiem technicznym</a:t>
          </a:r>
        </a:p>
      </dgm:t>
    </dgm:pt>
    <dgm:pt modelId="{9505CEE6-E76B-485F-8553-DC9271545CDD}" type="parTrans" cxnId="{CF2D4F4A-6C9E-4D8F-B0DD-678D8B5E51E1}">
      <dgm:prSet/>
      <dgm:spPr/>
      <dgm:t>
        <a:bodyPr/>
        <a:lstStyle/>
        <a:p>
          <a:endParaRPr lang="pl-PL"/>
        </a:p>
      </dgm:t>
    </dgm:pt>
    <dgm:pt modelId="{8D36A767-5367-4548-A946-7FC0A040ACA6}" type="sibTrans" cxnId="{CF2D4F4A-6C9E-4D8F-B0DD-678D8B5E51E1}">
      <dgm:prSet/>
      <dgm:spPr>
        <a:xfrm>
          <a:off x="4934027" y="786045"/>
          <a:ext cx="273305" cy="273305"/>
        </a:xfrm>
        <a:prstGeom prst="downArrow">
          <a:avLst>
            <a:gd name="adj1" fmla="val 55000"/>
            <a:gd name="adj2" fmla="val 45000"/>
          </a:avLst>
        </a:prstGeom>
        <a:solidFill>
          <a:srgbClr val="9BBB59">
            <a:tint val="40000"/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9BBB59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pl-P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A3DBB58F-AFC7-4AAB-8925-C4CB55104920}">
      <dgm:prSet phldrT="[Tekst]" custT="1"/>
      <dgm:spPr>
        <a:xfrm>
          <a:off x="723677" y="1036809"/>
          <a:ext cx="4845494" cy="262327"/>
        </a:xfrm>
        <a:prstGeom prst="roundRect">
          <a:avLst>
            <a:gd name="adj" fmla="val 10000"/>
          </a:avLst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pl-PL" sz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nawiązuj do doświadczenia jakie posiadają uczestnicy</a:t>
          </a:r>
        </a:p>
      </dgm:t>
    </dgm:pt>
    <dgm:pt modelId="{5E4C6086-9F35-4DD8-99C1-459D76F57856}" type="parTrans" cxnId="{2488DF16-0BD8-4429-AF1B-336E3EEAA518}">
      <dgm:prSet/>
      <dgm:spPr/>
      <dgm:t>
        <a:bodyPr/>
        <a:lstStyle/>
        <a:p>
          <a:endParaRPr lang="pl-PL"/>
        </a:p>
      </dgm:t>
    </dgm:pt>
    <dgm:pt modelId="{C19D328E-59C5-429F-B017-284C80682A6F}" type="sibTrans" cxnId="{2488DF16-0BD8-4429-AF1B-336E3EEAA518}">
      <dgm:prSet/>
      <dgm:spPr>
        <a:xfrm>
          <a:off x="5295866" y="1257906"/>
          <a:ext cx="273305" cy="273305"/>
        </a:xfrm>
        <a:prstGeom prst="downArrow">
          <a:avLst>
            <a:gd name="adj1" fmla="val 55000"/>
            <a:gd name="adj2" fmla="val 45000"/>
          </a:avLst>
        </a:prstGeom>
        <a:solidFill>
          <a:srgbClr val="8064A2">
            <a:tint val="40000"/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8064A2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pl-P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8C83773B-6099-41D2-966D-EB7FC14C2F5B}">
      <dgm:prSet phldrT="[Tekst]" custT="1"/>
      <dgm:spPr>
        <a:xfrm>
          <a:off x="1085516" y="1515678"/>
          <a:ext cx="4845494" cy="262327"/>
        </a:xfrm>
        <a:prstGeom prst="roundRect">
          <a:avLst>
            <a:gd name="adj" fmla="val 10000"/>
          </a:avLst>
        </a:prstGeo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pl-PL" sz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zaobserwój jaki jest ich poziom wiedzy</a:t>
          </a:r>
        </a:p>
      </dgm:t>
    </dgm:pt>
    <dgm:pt modelId="{4AE43F1C-4097-4896-B0C3-125E5BE404D4}" type="parTrans" cxnId="{6065472E-D708-4B32-8AAB-7A55808FB099}">
      <dgm:prSet/>
      <dgm:spPr/>
      <dgm:t>
        <a:bodyPr/>
        <a:lstStyle/>
        <a:p>
          <a:endParaRPr lang="pl-PL"/>
        </a:p>
      </dgm:t>
    </dgm:pt>
    <dgm:pt modelId="{7595C92F-B17B-493E-BA77-D2E54F726852}" type="sibTrans" cxnId="{6065472E-D708-4B32-8AAB-7A55808FB099}">
      <dgm:prSet/>
      <dgm:spPr>
        <a:xfrm>
          <a:off x="5657705" y="1741447"/>
          <a:ext cx="273305" cy="273305"/>
        </a:xfrm>
        <a:prstGeom prst="downArrow">
          <a:avLst>
            <a:gd name="adj1" fmla="val 55000"/>
            <a:gd name="adj2" fmla="val 45000"/>
          </a:avLst>
        </a:prstGeom>
        <a:solidFill>
          <a:srgbClr val="4BACC6">
            <a:tint val="40000"/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pl-P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4D125FDF-403B-47AF-A197-8102623AD38C}">
      <dgm:prSet phldrT="[Tekst]" custT="1"/>
      <dgm:spPr>
        <a:xfrm>
          <a:off x="1447355" y="1994547"/>
          <a:ext cx="4845494" cy="262327"/>
        </a:xfrm>
        <a:prstGeom prst="roundRect">
          <a:avLst>
            <a:gd name="adj" fmla="val 10000"/>
          </a:avLst>
        </a:prstGeom>
        <a:solidFill>
          <a:srgbClr val="F7964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pl-PL" sz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więcej słuchaj niż mów</a:t>
          </a:r>
        </a:p>
      </dgm:t>
    </dgm:pt>
    <dgm:pt modelId="{8C837612-8CF4-471E-8449-85763B9F9DF0}" type="parTrans" cxnId="{51EFC8C8-D7E4-454D-9FCE-8C98E6AA5B64}">
      <dgm:prSet/>
      <dgm:spPr/>
      <dgm:t>
        <a:bodyPr/>
        <a:lstStyle/>
        <a:p>
          <a:endParaRPr lang="pl-PL"/>
        </a:p>
      </dgm:t>
    </dgm:pt>
    <dgm:pt modelId="{1465E305-5BAB-469B-A831-CA91E41020E4}" type="sibTrans" cxnId="{51EFC8C8-D7E4-454D-9FCE-8C98E6AA5B64}">
      <dgm:prSet/>
      <dgm:spPr/>
      <dgm:t>
        <a:bodyPr/>
        <a:lstStyle/>
        <a:p>
          <a:endParaRPr lang="pl-PL"/>
        </a:p>
      </dgm:t>
    </dgm:pt>
    <dgm:pt modelId="{8BD844FC-0682-48B5-8F2C-E8F63C755836}" type="pres">
      <dgm:prSet presAssocID="{DA5A5325-DEB7-4B1E-9016-9E7BDE540582}" presName="outerComposite" presStyleCnt="0">
        <dgm:presLayoutVars>
          <dgm:chMax val="5"/>
          <dgm:dir/>
          <dgm:resizeHandles val="exact"/>
        </dgm:presLayoutVars>
      </dgm:prSet>
      <dgm:spPr/>
    </dgm:pt>
    <dgm:pt modelId="{6EAFF947-9629-4986-8696-EADBCA2E6C05}" type="pres">
      <dgm:prSet presAssocID="{DA5A5325-DEB7-4B1E-9016-9E7BDE540582}" presName="dummyMaxCanvas" presStyleCnt="0">
        <dgm:presLayoutVars/>
      </dgm:prSet>
      <dgm:spPr/>
    </dgm:pt>
    <dgm:pt modelId="{B1A338F5-426C-4B0E-AB6A-9BFEFF7477DF}" type="pres">
      <dgm:prSet presAssocID="{DA5A5325-DEB7-4B1E-9016-9E7BDE540582}" presName="FiveNodes_1" presStyleLbl="node1" presStyleIdx="0" presStyleCnt="5" custScaleY="62389">
        <dgm:presLayoutVars>
          <dgm:bulletEnabled val="1"/>
        </dgm:presLayoutVars>
      </dgm:prSet>
      <dgm:spPr/>
    </dgm:pt>
    <dgm:pt modelId="{E0A006B4-3A06-4230-A9E8-D23C3CB5952C}" type="pres">
      <dgm:prSet presAssocID="{DA5A5325-DEB7-4B1E-9016-9E7BDE540582}" presName="FiveNodes_2" presStyleLbl="node1" presStyleIdx="1" presStyleCnt="5" custScaleY="62389">
        <dgm:presLayoutVars>
          <dgm:bulletEnabled val="1"/>
        </dgm:presLayoutVars>
      </dgm:prSet>
      <dgm:spPr/>
    </dgm:pt>
    <dgm:pt modelId="{31E33CF0-42AC-407B-8AD8-2D1327E8C528}" type="pres">
      <dgm:prSet presAssocID="{DA5A5325-DEB7-4B1E-9016-9E7BDE540582}" presName="FiveNodes_3" presStyleLbl="node1" presStyleIdx="2" presStyleCnt="5" custScaleY="62389">
        <dgm:presLayoutVars>
          <dgm:bulletEnabled val="1"/>
        </dgm:presLayoutVars>
      </dgm:prSet>
      <dgm:spPr/>
    </dgm:pt>
    <dgm:pt modelId="{FC83159F-5754-43A4-A142-C5E308D947CB}" type="pres">
      <dgm:prSet presAssocID="{DA5A5325-DEB7-4B1E-9016-9E7BDE540582}" presName="FiveNodes_4" presStyleLbl="node1" presStyleIdx="3" presStyleCnt="5" custScaleY="62389">
        <dgm:presLayoutVars>
          <dgm:bulletEnabled val="1"/>
        </dgm:presLayoutVars>
      </dgm:prSet>
      <dgm:spPr/>
    </dgm:pt>
    <dgm:pt modelId="{2EE9AEA7-83AB-4136-86F9-2327457F7F3B}" type="pres">
      <dgm:prSet presAssocID="{DA5A5325-DEB7-4B1E-9016-9E7BDE540582}" presName="FiveNodes_5" presStyleLbl="node1" presStyleIdx="4" presStyleCnt="5" custScaleY="62389">
        <dgm:presLayoutVars>
          <dgm:bulletEnabled val="1"/>
        </dgm:presLayoutVars>
      </dgm:prSet>
      <dgm:spPr/>
    </dgm:pt>
    <dgm:pt modelId="{354E6FDA-AB78-4850-8D56-6F590C5A90A0}" type="pres">
      <dgm:prSet presAssocID="{DA5A5325-DEB7-4B1E-9016-9E7BDE540582}" presName="FiveConn_1-2" presStyleLbl="fgAccFollowNode1" presStyleIdx="0" presStyleCnt="4">
        <dgm:presLayoutVars>
          <dgm:bulletEnabled val="1"/>
        </dgm:presLayoutVars>
      </dgm:prSet>
      <dgm:spPr/>
    </dgm:pt>
    <dgm:pt modelId="{3CE70477-009C-4C9F-836D-85728DC4623E}" type="pres">
      <dgm:prSet presAssocID="{DA5A5325-DEB7-4B1E-9016-9E7BDE540582}" presName="FiveConn_2-3" presStyleLbl="fgAccFollowNode1" presStyleIdx="1" presStyleCnt="4">
        <dgm:presLayoutVars>
          <dgm:bulletEnabled val="1"/>
        </dgm:presLayoutVars>
      </dgm:prSet>
      <dgm:spPr/>
    </dgm:pt>
    <dgm:pt modelId="{1913ABCB-2014-451B-9EC5-A58B0DF82430}" type="pres">
      <dgm:prSet presAssocID="{DA5A5325-DEB7-4B1E-9016-9E7BDE540582}" presName="FiveConn_3-4" presStyleLbl="fgAccFollowNode1" presStyleIdx="2" presStyleCnt="4">
        <dgm:presLayoutVars>
          <dgm:bulletEnabled val="1"/>
        </dgm:presLayoutVars>
      </dgm:prSet>
      <dgm:spPr/>
    </dgm:pt>
    <dgm:pt modelId="{289D7F94-FFC8-402A-966A-52CCD35CC821}" type="pres">
      <dgm:prSet presAssocID="{DA5A5325-DEB7-4B1E-9016-9E7BDE540582}" presName="FiveConn_4-5" presStyleLbl="fgAccFollowNode1" presStyleIdx="3" presStyleCnt="4">
        <dgm:presLayoutVars>
          <dgm:bulletEnabled val="1"/>
        </dgm:presLayoutVars>
      </dgm:prSet>
      <dgm:spPr/>
    </dgm:pt>
    <dgm:pt modelId="{89B2BCD2-F525-489F-939B-B4668F7A0DA6}" type="pres">
      <dgm:prSet presAssocID="{DA5A5325-DEB7-4B1E-9016-9E7BDE540582}" presName="FiveNodes_1_text" presStyleLbl="node1" presStyleIdx="4" presStyleCnt="5">
        <dgm:presLayoutVars>
          <dgm:bulletEnabled val="1"/>
        </dgm:presLayoutVars>
      </dgm:prSet>
      <dgm:spPr/>
    </dgm:pt>
    <dgm:pt modelId="{12CCBE7E-CC19-48BC-81ED-9FED8CEAE653}" type="pres">
      <dgm:prSet presAssocID="{DA5A5325-DEB7-4B1E-9016-9E7BDE540582}" presName="FiveNodes_2_text" presStyleLbl="node1" presStyleIdx="4" presStyleCnt="5">
        <dgm:presLayoutVars>
          <dgm:bulletEnabled val="1"/>
        </dgm:presLayoutVars>
      </dgm:prSet>
      <dgm:spPr/>
    </dgm:pt>
    <dgm:pt modelId="{5F83274D-5733-4672-BC06-478277FE1483}" type="pres">
      <dgm:prSet presAssocID="{DA5A5325-DEB7-4B1E-9016-9E7BDE540582}" presName="FiveNodes_3_text" presStyleLbl="node1" presStyleIdx="4" presStyleCnt="5">
        <dgm:presLayoutVars>
          <dgm:bulletEnabled val="1"/>
        </dgm:presLayoutVars>
      </dgm:prSet>
      <dgm:spPr/>
    </dgm:pt>
    <dgm:pt modelId="{AC801361-CAA1-469D-80D9-B3ADDE01A9B2}" type="pres">
      <dgm:prSet presAssocID="{DA5A5325-DEB7-4B1E-9016-9E7BDE540582}" presName="FiveNodes_4_text" presStyleLbl="node1" presStyleIdx="4" presStyleCnt="5">
        <dgm:presLayoutVars>
          <dgm:bulletEnabled val="1"/>
        </dgm:presLayoutVars>
      </dgm:prSet>
      <dgm:spPr/>
    </dgm:pt>
    <dgm:pt modelId="{AD45D9E3-265E-4F70-A7D3-211CA402B8E0}" type="pres">
      <dgm:prSet presAssocID="{DA5A5325-DEB7-4B1E-9016-9E7BDE540582}" presName="FiveNodes_5_text" presStyleLbl="node1" presStyleIdx="4" presStyleCnt="5">
        <dgm:presLayoutVars>
          <dgm:bulletEnabled val="1"/>
        </dgm:presLayoutVars>
      </dgm:prSet>
      <dgm:spPr/>
    </dgm:pt>
  </dgm:ptLst>
  <dgm:cxnLst>
    <dgm:cxn modelId="{14A87F00-7FE2-433C-BA93-17F8958B162C}" type="presOf" srcId="{4D125FDF-403B-47AF-A197-8102623AD38C}" destId="{2EE9AEA7-83AB-4136-86F9-2327457F7F3B}" srcOrd="0" destOrd="0" presId="urn:microsoft.com/office/officeart/2005/8/layout/vProcess5"/>
    <dgm:cxn modelId="{2488DF16-0BD8-4429-AF1B-336E3EEAA518}" srcId="{DA5A5325-DEB7-4B1E-9016-9E7BDE540582}" destId="{A3DBB58F-AFC7-4AAB-8925-C4CB55104920}" srcOrd="2" destOrd="0" parTransId="{5E4C6086-9F35-4DD8-99C1-459D76F57856}" sibTransId="{C19D328E-59C5-429F-B017-284C80682A6F}"/>
    <dgm:cxn modelId="{6D768318-486F-49A2-B264-6C7C6B55A697}" type="presOf" srcId="{7595C92F-B17B-493E-BA77-D2E54F726852}" destId="{289D7F94-FFC8-402A-966A-52CCD35CC821}" srcOrd="0" destOrd="0" presId="urn:microsoft.com/office/officeart/2005/8/layout/vProcess5"/>
    <dgm:cxn modelId="{742ED71C-02FD-4539-A17F-7D0B150C4ADC}" type="presOf" srcId="{7D5815A3-5234-479A-A42F-F72786F1CA7D}" destId="{354E6FDA-AB78-4850-8D56-6F590C5A90A0}" srcOrd="0" destOrd="0" presId="urn:microsoft.com/office/officeart/2005/8/layout/vProcess5"/>
    <dgm:cxn modelId="{5513841D-30B3-4289-8D06-764FE412D5FD}" type="presOf" srcId="{8C83773B-6099-41D2-966D-EB7FC14C2F5B}" destId="{FC83159F-5754-43A4-A142-C5E308D947CB}" srcOrd="0" destOrd="0" presId="urn:microsoft.com/office/officeart/2005/8/layout/vProcess5"/>
    <dgm:cxn modelId="{0C2FC224-9323-40D6-818F-8A4475FD3519}" type="presOf" srcId="{DA5A5325-DEB7-4B1E-9016-9E7BDE540582}" destId="{8BD844FC-0682-48B5-8F2C-E8F63C755836}" srcOrd="0" destOrd="0" presId="urn:microsoft.com/office/officeart/2005/8/layout/vProcess5"/>
    <dgm:cxn modelId="{6065472E-D708-4B32-8AAB-7A55808FB099}" srcId="{DA5A5325-DEB7-4B1E-9016-9E7BDE540582}" destId="{8C83773B-6099-41D2-966D-EB7FC14C2F5B}" srcOrd="3" destOrd="0" parTransId="{4AE43F1C-4097-4896-B0C3-125E5BE404D4}" sibTransId="{7595C92F-B17B-493E-BA77-D2E54F726852}"/>
    <dgm:cxn modelId="{9E70EC39-05E3-4CF0-BFC2-F5E6E0EF3A67}" type="presOf" srcId="{440B4CC3-F0CF-439D-95D9-DFC67C4CAFED}" destId="{12CCBE7E-CC19-48BC-81ED-9FED8CEAE653}" srcOrd="1" destOrd="0" presId="urn:microsoft.com/office/officeart/2005/8/layout/vProcess5"/>
    <dgm:cxn modelId="{CF2D4F4A-6C9E-4D8F-B0DD-678D8B5E51E1}" srcId="{DA5A5325-DEB7-4B1E-9016-9E7BDE540582}" destId="{440B4CC3-F0CF-439D-95D9-DFC67C4CAFED}" srcOrd="1" destOrd="0" parTransId="{9505CEE6-E76B-485F-8553-DC9271545CDD}" sibTransId="{8D36A767-5367-4548-A946-7FC0A040ACA6}"/>
    <dgm:cxn modelId="{90E5B756-A2A6-441F-9EB2-C6842C03E3D2}" type="presOf" srcId="{A3DBB58F-AFC7-4AAB-8925-C4CB55104920}" destId="{5F83274D-5733-4672-BC06-478277FE1483}" srcOrd="1" destOrd="0" presId="urn:microsoft.com/office/officeart/2005/8/layout/vProcess5"/>
    <dgm:cxn modelId="{0C386278-5979-4E71-8BB1-95DF27B50A7A}" type="presOf" srcId="{A3DBB58F-AFC7-4AAB-8925-C4CB55104920}" destId="{31E33CF0-42AC-407B-8AD8-2D1327E8C528}" srcOrd="0" destOrd="0" presId="urn:microsoft.com/office/officeart/2005/8/layout/vProcess5"/>
    <dgm:cxn modelId="{48174E59-CE03-4943-8732-172D1AF38E35}" type="presOf" srcId="{8C83773B-6099-41D2-966D-EB7FC14C2F5B}" destId="{AC801361-CAA1-469D-80D9-B3ADDE01A9B2}" srcOrd="1" destOrd="0" presId="urn:microsoft.com/office/officeart/2005/8/layout/vProcess5"/>
    <dgm:cxn modelId="{CD21C694-0A11-427B-B345-E3DBB63BAF8F}" type="presOf" srcId="{8D36A767-5367-4548-A946-7FC0A040ACA6}" destId="{3CE70477-009C-4C9F-836D-85728DC4623E}" srcOrd="0" destOrd="0" presId="urn:microsoft.com/office/officeart/2005/8/layout/vProcess5"/>
    <dgm:cxn modelId="{42935CBD-7132-4F4B-8502-2A085DD02E0E}" type="presOf" srcId="{CBCBF82B-D2AF-486F-9DC2-81483F94C313}" destId="{89B2BCD2-F525-489F-939B-B4668F7A0DA6}" srcOrd="1" destOrd="0" presId="urn:microsoft.com/office/officeart/2005/8/layout/vProcess5"/>
    <dgm:cxn modelId="{51EFC8C8-D7E4-454D-9FCE-8C98E6AA5B64}" srcId="{DA5A5325-DEB7-4B1E-9016-9E7BDE540582}" destId="{4D125FDF-403B-47AF-A197-8102623AD38C}" srcOrd="4" destOrd="0" parTransId="{8C837612-8CF4-471E-8449-85763B9F9DF0}" sibTransId="{1465E305-5BAB-469B-A831-CA91E41020E4}"/>
    <dgm:cxn modelId="{DE93F9CA-FC5C-47C1-BA8C-2558938146D3}" srcId="{DA5A5325-DEB7-4B1E-9016-9E7BDE540582}" destId="{CBCBF82B-D2AF-486F-9DC2-81483F94C313}" srcOrd="0" destOrd="0" parTransId="{3AD1A1C9-A221-4549-B41C-D9C30359D370}" sibTransId="{7D5815A3-5234-479A-A42F-F72786F1CA7D}"/>
    <dgm:cxn modelId="{EE4E79CE-44B2-479E-9EF6-B763427B6961}" type="presOf" srcId="{C19D328E-59C5-429F-B017-284C80682A6F}" destId="{1913ABCB-2014-451B-9EC5-A58B0DF82430}" srcOrd="0" destOrd="0" presId="urn:microsoft.com/office/officeart/2005/8/layout/vProcess5"/>
    <dgm:cxn modelId="{3E4EFEF3-B562-4234-8C97-B233FE341AC6}" type="presOf" srcId="{4D125FDF-403B-47AF-A197-8102623AD38C}" destId="{AD45D9E3-265E-4F70-A7D3-211CA402B8E0}" srcOrd="1" destOrd="0" presId="urn:microsoft.com/office/officeart/2005/8/layout/vProcess5"/>
    <dgm:cxn modelId="{88F32FFB-3A1B-49FE-9F8E-85EB85C33A66}" type="presOf" srcId="{440B4CC3-F0CF-439D-95D9-DFC67C4CAFED}" destId="{E0A006B4-3A06-4230-A9E8-D23C3CB5952C}" srcOrd="0" destOrd="0" presId="urn:microsoft.com/office/officeart/2005/8/layout/vProcess5"/>
    <dgm:cxn modelId="{F277B3FD-0748-42D4-9757-D1F74AEAB508}" type="presOf" srcId="{CBCBF82B-D2AF-486F-9DC2-81483F94C313}" destId="{B1A338F5-426C-4B0E-AB6A-9BFEFF7477DF}" srcOrd="0" destOrd="0" presId="urn:microsoft.com/office/officeart/2005/8/layout/vProcess5"/>
    <dgm:cxn modelId="{9936B71F-420F-4A2C-8DAF-10DCFB7E9D1E}" type="presParOf" srcId="{8BD844FC-0682-48B5-8F2C-E8F63C755836}" destId="{6EAFF947-9629-4986-8696-EADBCA2E6C05}" srcOrd="0" destOrd="0" presId="urn:microsoft.com/office/officeart/2005/8/layout/vProcess5"/>
    <dgm:cxn modelId="{7F79765A-BE37-4F7B-92D5-5A5488801067}" type="presParOf" srcId="{8BD844FC-0682-48B5-8F2C-E8F63C755836}" destId="{B1A338F5-426C-4B0E-AB6A-9BFEFF7477DF}" srcOrd="1" destOrd="0" presId="urn:microsoft.com/office/officeart/2005/8/layout/vProcess5"/>
    <dgm:cxn modelId="{63E3913F-D9B1-4700-8FF6-38AFEF86EF2E}" type="presParOf" srcId="{8BD844FC-0682-48B5-8F2C-E8F63C755836}" destId="{E0A006B4-3A06-4230-A9E8-D23C3CB5952C}" srcOrd="2" destOrd="0" presId="urn:microsoft.com/office/officeart/2005/8/layout/vProcess5"/>
    <dgm:cxn modelId="{FB957B25-E8FF-4278-A42A-5EF77802B604}" type="presParOf" srcId="{8BD844FC-0682-48B5-8F2C-E8F63C755836}" destId="{31E33CF0-42AC-407B-8AD8-2D1327E8C528}" srcOrd="3" destOrd="0" presId="urn:microsoft.com/office/officeart/2005/8/layout/vProcess5"/>
    <dgm:cxn modelId="{58B5E3AF-0041-4D68-B32A-F31DD69DB70A}" type="presParOf" srcId="{8BD844FC-0682-48B5-8F2C-E8F63C755836}" destId="{FC83159F-5754-43A4-A142-C5E308D947CB}" srcOrd="4" destOrd="0" presId="urn:microsoft.com/office/officeart/2005/8/layout/vProcess5"/>
    <dgm:cxn modelId="{D41DEADB-298A-44F0-9303-7483B39AD277}" type="presParOf" srcId="{8BD844FC-0682-48B5-8F2C-E8F63C755836}" destId="{2EE9AEA7-83AB-4136-86F9-2327457F7F3B}" srcOrd="5" destOrd="0" presId="urn:microsoft.com/office/officeart/2005/8/layout/vProcess5"/>
    <dgm:cxn modelId="{FD9C0861-365D-4433-9895-B90B665EBF98}" type="presParOf" srcId="{8BD844FC-0682-48B5-8F2C-E8F63C755836}" destId="{354E6FDA-AB78-4850-8D56-6F590C5A90A0}" srcOrd="6" destOrd="0" presId="urn:microsoft.com/office/officeart/2005/8/layout/vProcess5"/>
    <dgm:cxn modelId="{EBE7230B-76F1-405A-A380-5C934D503C80}" type="presParOf" srcId="{8BD844FC-0682-48B5-8F2C-E8F63C755836}" destId="{3CE70477-009C-4C9F-836D-85728DC4623E}" srcOrd="7" destOrd="0" presId="urn:microsoft.com/office/officeart/2005/8/layout/vProcess5"/>
    <dgm:cxn modelId="{683B452B-0BFA-42D2-944B-7A93B587BE3F}" type="presParOf" srcId="{8BD844FC-0682-48B5-8F2C-E8F63C755836}" destId="{1913ABCB-2014-451B-9EC5-A58B0DF82430}" srcOrd="8" destOrd="0" presId="urn:microsoft.com/office/officeart/2005/8/layout/vProcess5"/>
    <dgm:cxn modelId="{84BC9761-2839-4D00-802F-B5E5B1E65776}" type="presParOf" srcId="{8BD844FC-0682-48B5-8F2C-E8F63C755836}" destId="{289D7F94-FFC8-402A-966A-52CCD35CC821}" srcOrd="9" destOrd="0" presId="urn:microsoft.com/office/officeart/2005/8/layout/vProcess5"/>
    <dgm:cxn modelId="{C972CA87-4565-49C7-A223-AD873AE54CB7}" type="presParOf" srcId="{8BD844FC-0682-48B5-8F2C-E8F63C755836}" destId="{89B2BCD2-F525-489F-939B-B4668F7A0DA6}" srcOrd="10" destOrd="0" presId="urn:microsoft.com/office/officeart/2005/8/layout/vProcess5"/>
    <dgm:cxn modelId="{6832EF72-6992-4FC6-9276-9B6484F24AF3}" type="presParOf" srcId="{8BD844FC-0682-48B5-8F2C-E8F63C755836}" destId="{12CCBE7E-CC19-48BC-81ED-9FED8CEAE653}" srcOrd="11" destOrd="0" presId="urn:microsoft.com/office/officeart/2005/8/layout/vProcess5"/>
    <dgm:cxn modelId="{AE2DA09F-2908-4E3F-BF88-68BD95A5FA1C}" type="presParOf" srcId="{8BD844FC-0682-48B5-8F2C-E8F63C755836}" destId="{5F83274D-5733-4672-BC06-478277FE1483}" srcOrd="12" destOrd="0" presId="urn:microsoft.com/office/officeart/2005/8/layout/vProcess5"/>
    <dgm:cxn modelId="{F564D24C-B402-4092-B90A-E917F5807DFD}" type="presParOf" srcId="{8BD844FC-0682-48B5-8F2C-E8F63C755836}" destId="{AC801361-CAA1-469D-80D9-B3ADDE01A9B2}" srcOrd="13" destOrd="0" presId="urn:microsoft.com/office/officeart/2005/8/layout/vProcess5"/>
    <dgm:cxn modelId="{88E97DD9-94C5-419D-B784-F493259F36BF}" type="presParOf" srcId="{8BD844FC-0682-48B5-8F2C-E8F63C755836}" destId="{AD45D9E3-265E-4F70-A7D3-211CA402B8E0}" srcOrd="14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7F708DA-E3F8-4D00-A391-B98DE406D2A8}" type="doc">
      <dgm:prSet loTypeId="urn:microsoft.com/office/officeart/2005/8/layout/default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pl-PL"/>
        </a:p>
      </dgm:t>
    </dgm:pt>
    <dgm:pt modelId="{4E7D6324-B748-433D-8ADC-1A9762042B4A}">
      <dgm:prSet phldrT="[Tekst]"/>
      <dgm:spPr>
        <a:xfrm>
          <a:off x="618576" y="0"/>
          <a:ext cx="2932173" cy="1759303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l-PL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Jak skutecznie pracować  </a:t>
          </a:r>
          <a:br>
            <a:rPr lang="pl-PL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pl-PL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z osobami 65+</a:t>
          </a:r>
        </a:p>
      </dgm:t>
    </dgm:pt>
    <dgm:pt modelId="{CC7E3B0F-366F-4F16-8EB2-B878CAABF5CB}" type="parTrans" cxnId="{E0A7F49F-E7F2-4B5D-AEF3-930E610AAD05}">
      <dgm:prSet/>
      <dgm:spPr/>
      <dgm:t>
        <a:bodyPr/>
        <a:lstStyle/>
        <a:p>
          <a:pPr algn="ctr"/>
          <a:endParaRPr lang="pl-PL"/>
        </a:p>
      </dgm:t>
    </dgm:pt>
    <dgm:pt modelId="{59CDDD4F-4760-4BBA-9B44-E714F0BFAD30}" type="sibTrans" cxnId="{E0A7F49F-E7F2-4B5D-AEF3-930E610AAD05}">
      <dgm:prSet/>
      <dgm:spPr/>
      <dgm:t>
        <a:bodyPr/>
        <a:lstStyle/>
        <a:p>
          <a:pPr algn="ctr"/>
          <a:endParaRPr lang="pl-PL"/>
        </a:p>
      </dgm:t>
    </dgm:pt>
    <dgm:pt modelId="{E66A2417-871D-4692-97E7-49DCE97A5188}">
      <dgm:prSet/>
      <dgm:spPr>
        <a:xfrm>
          <a:off x="3830713" y="1917"/>
          <a:ext cx="2932173" cy="1759303"/>
        </a:xfrm>
        <a:prstGeom prst="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l-PL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Czym są kompetencji </a:t>
          </a:r>
          <a:br>
            <a:rPr lang="pl-PL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pl-PL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 kwalifikacji cyfrowe</a:t>
          </a:r>
        </a:p>
      </dgm:t>
    </dgm:pt>
    <dgm:pt modelId="{AD178C60-A3E7-4D08-A87C-CB3F4282976D}" type="parTrans" cxnId="{614E5425-9E2C-48B6-AA1F-2BCC18CDF550}">
      <dgm:prSet/>
      <dgm:spPr/>
      <dgm:t>
        <a:bodyPr/>
        <a:lstStyle/>
        <a:p>
          <a:pPr algn="ctr"/>
          <a:endParaRPr lang="pl-PL"/>
        </a:p>
      </dgm:t>
    </dgm:pt>
    <dgm:pt modelId="{E56D7D3B-D32C-40D5-A364-7856755AA607}" type="sibTrans" cxnId="{614E5425-9E2C-48B6-AA1F-2BCC18CDF550}">
      <dgm:prSet/>
      <dgm:spPr/>
      <dgm:t>
        <a:bodyPr/>
        <a:lstStyle/>
        <a:p>
          <a:pPr algn="ctr"/>
          <a:endParaRPr lang="pl-PL"/>
        </a:p>
      </dgm:t>
    </dgm:pt>
    <dgm:pt modelId="{BC4B78E5-74AC-4369-8F57-166D8EC5112B}">
      <dgm:prSet/>
      <dgm:spPr>
        <a:xfrm>
          <a:off x="3830713" y="2054438"/>
          <a:ext cx="2932173" cy="1759303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l-PL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Jak używać podczas animacji języka prostego i zrozumiałego dla uczestników</a:t>
          </a:r>
        </a:p>
      </dgm:t>
    </dgm:pt>
    <dgm:pt modelId="{67DA2F2B-DB78-46D5-A5F2-67A18CC3B746}" type="parTrans" cxnId="{024746BD-65AE-40BE-A521-9E4D5656EEFD}">
      <dgm:prSet/>
      <dgm:spPr/>
      <dgm:t>
        <a:bodyPr/>
        <a:lstStyle/>
        <a:p>
          <a:pPr algn="ctr"/>
          <a:endParaRPr lang="pl-PL"/>
        </a:p>
      </dgm:t>
    </dgm:pt>
    <dgm:pt modelId="{1666EBA4-739F-42FC-B2DB-0F03F75FC713}" type="sibTrans" cxnId="{024746BD-65AE-40BE-A521-9E4D5656EEFD}">
      <dgm:prSet/>
      <dgm:spPr/>
      <dgm:t>
        <a:bodyPr/>
        <a:lstStyle/>
        <a:p>
          <a:pPr algn="ctr"/>
          <a:endParaRPr lang="pl-PL"/>
        </a:p>
      </dgm:t>
    </dgm:pt>
    <dgm:pt modelId="{B346D953-5DF0-4B26-892F-D384E11C2B61}">
      <dgm:prSet/>
      <dgm:spPr>
        <a:xfrm>
          <a:off x="605322" y="2054438"/>
          <a:ext cx="2932173" cy="1759303"/>
        </a:xfrm>
        <a:prstGeom prst="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l-PL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Jak pracować z osobami niepełnosprawnymi</a:t>
          </a:r>
        </a:p>
      </dgm:t>
    </dgm:pt>
    <dgm:pt modelId="{4B2DA8E0-D149-49E5-A07E-956B23C56C26}" type="parTrans" cxnId="{2CDBBF9E-400D-44C1-8FF0-9CAF4CA24986}">
      <dgm:prSet/>
      <dgm:spPr/>
      <dgm:t>
        <a:bodyPr/>
        <a:lstStyle/>
        <a:p>
          <a:pPr algn="ctr"/>
          <a:endParaRPr lang="pl-PL"/>
        </a:p>
      </dgm:t>
    </dgm:pt>
    <dgm:pt modelId="{A9B67D2B-DF34-4970-A32D-A154026AD91F}" type="sibTrans" cxnId="{2CDBBF9E-400D-44C1-8FF0-9CAF4CA24986}">
      <dgm:prSet/>
      <dgm:spPr/>
      <dgm:t>
        <a:bodyPr/>
        <a:lstStyle/>
        <a:p>
          <a:pPr algn="ctr"/>
          <a:endParaRPr lang="pl-PL"/>
        </a:p>
      </dgm:t>
    </dgm:pt>
    <dgm:pt modelId="{8F79B07C-0B92-4737-82D8-61FE24C2C12D}">
      <dgm:prSet phldrT="[Tekst]"/>
      <dgm:spPr>
        <a:xfrm>
          <a:off x="618576" y="0"/>
          <a:ext cx="2932173" cy="1759303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Char char="•"/>
          </a:pPr>
          <a:r>
            <a:rPr lang="pl-PL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typy </a:t>
          </a:r>
          <a:r>
            <a:rPr lang="pl-PL" dirty="0" err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osobowości</a:t>
          </a:r>
          <a:endParaRPr lang="pl-PL" dirty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E657A02C-7C54-4EDB-8F20-40A5FB76652C}" type="parTrans" cxnId="{3FF779B2-6701-412D-BD48-8B26F96A3D3F}">
      <dgm:prSet/>
      <dgm:spPr/>
      <dgm:t>
        <a:bodyPr/>
        <a:lstStyle/>
        <a:p>
          <a:pPr algn="ctr"/>
          <a:endParaRPr lang="pl-PL"/>
        </a:p>
      </dgm:t>
    </dgm:pt>
    <dgm:pt modelId="{86A28675-13F2-48C6-B5B9-1CFD408C9A41}" type="sibTrans" cxnId="{3FF779B2-6701-412D-BD48-8B26F96A3D3F}">
      <dgm:prSet/>
      <dgm:spPr/>
      <dgm:t>
        <a:bodyPr/>
        <a:lstStyle/>
        <a:p>
          <a:pPr algn="ctr"/>
          <a:endParaRPr lang="pl-PL"/>
        </a:p>
      </dgm:t>
    </dgm:pt>
    <dgm:pt modelId="{0B8178D0-64DE-4FC3-AE75-6C8932796DD7}">
      <dgm:prSet phldrT="[Tekst]"/>
      <dgm:spPr>
        <a:xfrm>
          <a:off x="618576" y="0"/>
          <a:ext cx="2932173" cy="1759303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Char char="•"/>
          </a:pPr>
          <a:r>
            <a:rPr lang="pl-PL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motywacja</a:t>
          </a:r>
        </a:p>
      </dgm:t>
    </dgm:pt>
    <dgm:pt modelId="{F3B3C534-C9D8-448D-BBEF-9FA33FED41CA}" type="parTrans" cxnId="{6496A035-3D00-4043-AF73-6E11D5F1EDAC}">
      <dgm:prSet/>
      <dgm:spPr/>
      <dgm:t>
        <a:bodyPr/>
        <a:lstStyle/>
        <a:p>
          <a:pPr algn="ctr"/>
          <a:endParaRPr lang="pl-PL"/>
        </a:p>
      </dgm:t>
    </dgm:pt>
    <dgm:pt modelId="{6FABF071-2908-4582-9F84-4553DE45E2F0}" type="sibTrans" cxnId="{6496A035-3D00-4043-AF73-6E11D5F1EDAC}">
      <dgm:prSet/>
      <dgm:spPr/>
      <dgm:t>
        <a:bodyPr/>
        <a:lstStyle/>
        <a:p>
          <a:pPr algn="ctr"/>
          <a:endParaRPr lang="pl-PL"/>
        </a:p>
      </dgm:t>
    </dgm:pt>
    <dgm:pt modelId="{3452A510-F8A9-4E63-9DE1-FD2C3CE91C76}">
      <dgm:prSet phldrT="[Tekst]"/>
      <dgm:spPr>
        <a:xfrm>
          <a:off x="618576" y="0"/>
          <a:ext cx="2932173" cy="1759303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Char char="•"/>
          </a:pPr>
          <a:r>
            <a:rPr lang="pl-PL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relacje</a:t>
          </a:r>
        </a:p>
      </dgm:t>
    </dgm:pt>
    <dgm:pt modelId="{EA062974-F683-4C8E-8BCE-558DC94D081C}" type="parTrans" cxnId="{CF0AE44A-AC48-4F2C-BD58-3249B5B47B76}">
      <dgm:prSet/>
      <dgm:spPr/>
      <dgm:t>
        <a:bodyPr/>
        <a:lstStyle/>
        <a:p>
          <a:pPr algn="ctr"/>
          <a:endParaRPr lang="pl-PL"/>
        </a:p>
      </dgm:t>
    </dgm:pt>
    <dgm:pt modelId="{F48C5221-B605-4039-B60E-94AF4B121945}" type="sibTrans" cxnId="{CF0AE44A-AC48-4F2C-BD58-3249B5B47B76}">
      <dgm:prSet/>
      <dgm:spPr/>
      <dgm:t>
        <a:bodyPr/>
        <a:lstStyle/>
        <a:p>
          <a:pPr algn="ctr"/>
          <a:endParaRPr lang="pl-PL"/>
        </a:p>
      </dgm:t>
    </dgm:pt>
    <dgm:pt modelId="{3E3353E7-5111-472B-84A0-5D4B8093B1EC}">
      <dgm:prSet/>
      <dgm:spPr>
        <a:xfrm>
          <a:off x="3830713" y="1917"/>
          <a:ext cx="2932173" cy="1759303"/>
        </a:xfrm>
        <a:prstGeom prst="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l-PL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trzy poziomy kompetenci</a:t>
          </a:r>
        </a:p>
      </dgm:t>
    </dgm:pt>
    <dgm:pt modelId="{06933092-2300-4C9E-B130-B924CBACB42A}" type="parTrans" cxnId="{969F3617-874A-418A-B103-BF8AC6D18641}">
      <dgm:prSet/>
      <dgm:spPr/>
      <dgm:t>
        <a:bodyPr/>
        <a:lstStyle/>
        <a:p>
          <a:pPr algn="ctr"/>
          <a:endParaRPr lang="pl-PL"/>
        </a:p>
      </dgm:t>
    </dgm:pt>
    <dgm:pt modelId="{013F63B4-C2D4-4A7E-92E3-FCA5F941016E}" type="sibTrans" cxnId="{969F3617-874A-418A-B103-BF8AC6D18641}">
      <dgm:prSet/>
      <dgm:spPr/>
      <dgm:t>
        <a:bodyPr/>
        <a:lstStyle/>
        <a:p>
          <a:pPr algn="ctr"/>
          <a:endParaRPr lang="pl-PL"/>
        </a:p>
      </dgm:t>
    </dgm:pt>
    <dgm:pt modelId="{B3C075F4-2D78-4969-BBD3-8DBD0D17F830}">
      <dgm:prSet/>
      <dgm:spPr>
        <a:xfrm>
          <a:off x="3830713" y="1917"/>
          <a:ext cx="2932173" cy="1759303"/>
        </a:xfrm>
        <a:prstGeom prst="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Char char="•"/>
          </a:pPr>
          <a:r>
            <a:rPr lang="pl-PL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kompetencje informatyczne </a:t>
          </a:r>
        </a:p>
      </dgm:t>
    </dgm:pt>
    <dgm:pt modelId="{8CDFDB8A-4FF8-48F2-81D6-B9B0A37E0DA8}" type="parTrans" cxnId="{F7616071-1D3B-4493-BF97-591C4C060DB0}">
      <dgm:prSet/>
      <dgm:spPr/>
      <dgm:t>
        <a:bodyPr/>
        <a:lstStyle/>
        <a:p>
          <a:pPr algn="ctr"/>
          <a:endParaRPr lang="pl-PL"/>
        </a:p>
      </dgm:t>
    </dgm:pt>
    <dgm:pt modelId="{9F48A858-056E-44D6-93B7-1ABE6521D303}" type="sibTrans" cxnId="{F7616071-1D3B-4493-BF97-591C4C060DB0}">
      <dgm:prSet/>
      <dgm:spPr/>
      <dgm:t>
        <a:bodyPr/>
        <a:lstStyle/>
        <a:p>
          <a:pPr algn="ctr"/>
          <a:endParaRPr lang="pl-PL"/>
        </a:p>
      </dgm:t>
    </dgm:pt>
    <dgm:pt modelId="{5EFE7FB9-FF99-46A4-A33E-F40EE4302DFF}">
      <dgm:prSet/>
      <dgm:spPr>
        <a:xfrm>
          <a:off x="3830713" y="1917"/>
          <a:ext cx="2932173" cy="1759303"/>
        </a:xfrm>
        <a:prstGeom prst="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Char char="•"/>
          </a:pPr>
          <a:r>
            <a:rPr lang="pl-PL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kompetencje cyfrowe</a:t>
          </a:r>
        </a:p>
      </dgm:t>
    </dgm:pt>
    <dgm:pt modelId="{1B222982-D8AA-4AF0-9CE1-D484575FF736}" type="parTrans" cxnId="{69735109-D4A3-4D8C-BF49-C6711CF441DC}">
      <dgm:prSet/>
      <dgm:spPr/>
      <dgm:t>
        <a:bodyPr/>
        <a:lstStyle/>
        <a:p>
          <a:pPr algn="ctr"/>
          <a:endParaRPr lang="pl-PL"/>
        </a:p>
      </dgm:t>
    </dgm:pt>
    <dgm:pt modelId="{A430ED13-DB7E-4D74-8033-3D3351BBE1A9}" type="sibTrans" cxnId="{69735109-D4A3-4D8C-BF49-C6711CF441DC}">
      <dgm:prSet/>
      <dgm:spPr/>
      <dgm:t>
        <a:bodyPr/>
        <a:lstStyle/>
        <a:p>
          <a:pPr algn="ctr"/>
          <a:endParaRPr lang="pl-PL"/>
        </a:p>
      </dgm:t>
    </dgm:pt>
    <dgm:pt modelId="{9710C9BF-2971-4979-AB76-9540B53572D8}">
      <dgm:prSet/>
      <dgm:spPr>
        <a:xfrm>
          <a:off x="605322" y="2054438"/>
          <a:ext cx="2932173" cy="1759303"/>
        </a:xfrm>
        <a:prstGeom prst="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Char char="•"/>
          </a:pPr>
          <a:r>
            <a:rPr lang="pl-PL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rodzaje niepełnosrpawności</a:t>
          </a:r>
        </a:p>
      </dgm:t>
    </dgm:pt>
    <dgm:pt modelId="{40732F63-2A4D-47AE-98EA-E92CC91D2E1D}" type="parTrans" cxnId="{BC5476DE-AC81-4EEC-9EE6-337496EE69E7}">
      <dgm:prSet/>
      <dgm:spPr/>
      <dgm:t>
        <a:bodyPr/>
        <a:lstStyle/>
        <a:p>
          <a:pPr algn="ctr"/>
          <a:endParaRPr lang="pl-PL"/>
        </a:p>
      </dgm:t>
    </dgm:pt>
    <dgm:pt modelId="{4143D260-1835-4D8B-A491-D5DE278AE926}" type="sibTrans" cxnId="{BC5476DE-AC81-4EEC-9EE6-337496EE69E7}">
      <dgm:prSet/>
      <dgm:spPr/>
      <dgm:t>
        <a:bodyPr/>
        <a:lstStyle/>
        <a:p>
          <a:pPr algn="ctr"/>
          <a:endParaRPr lang="pl-PL"/>
        </a:p>
      </dgm:t>
    </dgm:pt>
    <dgm:pt modelId="{D0ECA2ED-1852-446D-9152-F0474F66A5F0}">
      <dgm:prSet/>
      <dgm:spPr>
        <a:xfrm>
          <a:off x="605322" y="2054438"/>
          <a:ext cx="2932173" cy="1759303"/>
        </a:xfrm>
        <a:prstGeom prst="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Char char="•"/>
          </a:pPr>
          <a:r>
            <a:rPr lang="pl-PL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na co zwrócić uwagę </a:t>
          </a:r>
        </a:p>
      </dgm:t>
    </dgm:pt>
    <dgm:pt modelId="{6C25F340-F41E-41B2-9A50-FB13570F2051}" type="parTrans" cxnId="{4B5450AE-DAE2-4674-8D85-75BDFBED3D81}">
      <dgm:prSet/>
      <dgm:spPr/>
      <dgm:t>
        <a:bodyPr/>
        <a:lstStyle/>
        <a:p>
          <a:pPr algn="ctr"/>
          <a:endParaRPr lang="pl-PL"/>
        </a:p>
      </dgm:t>
    </dgm:pt>
    <dgm:pt modelId="{6399A131-C71B-45AD-89CB-A6955D09D394}" type="sibTrans" cxnId="{4B5450AE-DAE2-4674-8D85-75BDFBED3D81}">
      <dgm:prSet/>
      <dgm:spPr/>
      <dgm:t>
        <a:bodyPr/>
        <a:lstStyle/>
        <a:p>
          <a:pPr algn="ctr"/>
          <a:endParaRPr lang="pl-PL"/>
        </a:p>
      </dgm:t>
    </dgm:pt>
    <dgm:pt modelId="{8C5EEC02-71DA-463B-997D-824E8E4121D2}">
      <dgm:prSet/>
      <dgm:spPr>
        <a:xfrm>
          <a:off x="605322" y="2054438"/>
          <a:ext cx="2932173" cy="1759303"/>
        </a:xfrm>
        <a:prstGeom prst="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Char char="•"/>
          </a:pPr>
          <a:r>
            <a:rPr lang="pl-PL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jak aktywizować</a:t>
          </a:r>
        </a:p>
      </dgm:t>
    </dgm:pt>
    <dgm:pt modelId="{7E4F3696-90A5-4B9F-BEF1-04ADCD8A2105}" type="parTrans" cxnId="{B89B7AD6-84F1-4111-8389-59344E5DAFBA}">
      <dgm:prSet/>
      <dgm:spPr/>
      <dgm:t>
        <a:bodyPr/>
        <a:lstStyle/>
        <a:p>
          <a:pPr algn="ctr"/>
          <a:endParaRPr lang="pl-PL"/>
        </a:p>
      </dgm:t>
    </dgm:pt>
    <dgm:pt modelId="{919B305E-D4AF-4B00-9947-BC82C41B49A2}" type="sibTrans" cxnId="{B89B7AD6-84F1-4111-8389-59344E5DAFBA}">
      <dgm:prSet/>
      <dgm:spPr/>
      <dgm:t>
        <a:bodyPr/>
        <a:lstStyle/>
        <a:p>
          <a:pPr algn="ctr"/>
          <a:endParaRPr lang="pl-PL"/>
        </a:p>
      </dgm:t>
    </dgm:pt>
    <dgm:pt modelId="{641E715F-5825-4727-A4AF-7102B17F1FF6}">
      <dgm:prSet/>
      <dgm:spPr>
        <a:xfrm>
          <a:off x="3830713" y="2054438"/>
          <a:ext cx="2932173" cy="1759303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Char char="•"/>
          </a:pPr>
          <a:r>
            <a:rPr lang="pl-PL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czym jest komunikacja</a:t>
          </a:r>
        </a:p>
      </dgm:t>
    </dgm:pt>
    <dgm:pt modelId="{F14CBB66-E4B2-4916-B743-5BB08ECAD1EE}" type="parTrans" cxnId="{B9DAAC4B-38D4-479D-8DA1-31CF82DF9836}">
      <dgm:prSet/>
      <dgm:spPr/>
      <dgm:t>
        <a:bodyPr/>
        <a:lstStyle/>
        <a:p>
          <a:pPr algn="ctr"/>
          <a:endParaRPr lang="pl-PL"/>
        </a:p>
      </dgm:t>
    </dgm:pt>
    <dgm:pt modelId="{35A60048-1E73-42E3-A42A-73F18062BFD4}" type="sibTrans" cxnId="{B9DAAC4B-38D4-479D-8DA1-31CF82DF9836}">
      <dgm:prSet/>
      <dgm:spPr/>
      <dgm:t>
        <a:bodyPr/>
        <a:lstStyle/>
        <a:p>
          <a:pPr algn="ctr"/>
          <a:endParaRPr lang="pl-PL"/>
        </a:p>
      </dgm:t>
    </dgm:pt>
    <dgm:pt modelId="{A9A972A7-F22E-41BD-A6FB-6DFEE6BF54F0}">
      <dgm:prSet/>
      <dgm:spPr>
        <a:xfrm>
          <a:off x="3830713" y="2054438"/>
          <a:ext cx="2932173" cy="1759303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Char char="•"/>
          </a:pPr>
          <a:r>
            <a:rPr lang="pl-PL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słowa klucze</a:t>
          </a:r>
        </a:p>
      </dgm:t>
    </dgm:pt>
    <dgm:pt modelId="{579DC0E1-D587-467F-BA96-DB4816A0146D}" type="parTrans" cxnId="{13AC974D-25D0-4D66-8184-7A0E38E59036}">
      <dgm:prSet/>
      <dgm:spPr/>
      <dgm:t>
        <a:bodyPr/>
        <a:lstStyle/>
        <a:p>
          <a:pPr algn="ctr"/>
          <a:endParaRPr lang="pl-PL"/>
        </a:p>
      </dgm:t>
    </dgm:pt>
    <dgm:pt modelId="{A6E7D8BE-6630-4167-8306-446BF6CD8B07}" type="sibTrans" cxnId="{13AC974D-25D0-4D66-8184-7A0E38E59036}">
      <dgm:prSet/>
      <dgm:spPr/>
      <dgm:t>
        <a:bodyPr/>
        <a:lstStyle/>
        <a:p>
          <a:pPr algn="ctr"/>
          <a:endParaRPr lang="pl-PL"/>
        </a:p>
      </dgm:t>
    </dgm:pt>
    <dgm:pt modelId="{7B687784-9270-45F9-BD89-F31D19B57D4F}">
      <dgm:prSet/>
      <dgm:spPr>
        <a:xfrm>
          <a:off x="3830713" y="2054438"/>
          <a:ext cx="2932173" cy="1759303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Char char="•"/>
          </a:pPr>
          <a:r>
            <a:rPr lang="pl-PL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informacja zwrotna</a:t>
          </a:r>
        </a:p>
      </dgm:t>
    </dgm:pt>
    <dgm:pt modelId="{D3655168-4406-42FF-B2E6-ABF40C460731}" type="parTrans" cxnId="{B0B48595-DA2E-477E-A04A-AB6FFC667970}">
      <dgm:prSet/>
      <dgm:spPr/>
      <dgm:t>
        <a:bodyPr/>
        <a:lstStyle/>
        <a:p>
          <a:pPr algn="ctr"/>
          <a:endParaRPr lang="pl-PL"/>
        </a:p>
      </dgm:t>
    </dgm:pt>
    <dgm:pt modelId="{A5459AAA-D03C-4917-AB0E-73DAEA1ADC80}" type="sibTrans" cxnId="{B0B48595-DA2E-477E-A04A-AB6FFC667970}">
      <dgm:prSet/>
      <dgm:spPr/>
      <dgm:t>
        <a:bodyPr/>
        <a:lstStyle/>
        <a:p>
          <a:pPr algn="ctr"/>
          <a:endParaRPr lang="pl-PL"/>
        </a:p>
      </dgm:t>
    </dgm:pt>
    <dgm:pt modelId="{ED6D60AE-25EE-4BB9-99AC-7A494C364998}" type="pres">
      <dgm:prSet presAssocID="{C7F708DA-E3F8-4D00-A391-B98DE406D2A8}" presName="diagram" presStyleCnt="0">
        <dgm:presLayoutVars>
          <dgm:dir/>
          <dgm:resizeHandles val="exact"/>
        </dgm:presLayoutVars>
      </dgm:prSet>
      <dgm:spPr/>
    </dgm:pt>
    <dgm:pt modelId="{74222F2B-F6CB-4BAA-8BC5-3B4803359E77}" type="pres">
      <dgm:prSet presAssocID="{4E7D6324-B748-433D-8ADC-1A9762042B4A}" presName="node" presStyleLbl="node1" presStyleIdx="0" presStyleCnt="4" custLinFactNeighborX="452" custLinFactNeighborY="-2088">
        <dgm:presLayoutVars>
          <dgm:bulletEnabled val="1"/>
        </dgm:presLayoutVars>
      </dgm:prSet>
      <dgm:spPr/>
    </dgm:pt>
    <dgm:pt modelId="{34466410-93F3-45CE-9928-EC711A1F0E39}" type="pres">
      <dgm:prSet presAssocID="{59CDDD4F-4760-4BBA-9B44-E714F0BFAD30}" presName="sibTrans" presStyleCnt="0"/>
      <dgm:spPr/>
    </dgm:pt>
    <dgm:pt modelId="{B6258319-236F-43F2-8DE0-D66437C512D9}" type="pres">
      <dgm:prSet presAssocID="{E66A2417-871D-4692-97E7-49DCE97A5188}" presName="node" presStyleLbl="node1" presStyleIdx="1" presStyleCnt="4">
        <dgm:presLayoutVars>
          <dgm:bulletEnabled val="1"/>
        </dgm:presLayoutVars>
      </dgm:prSet>
      <dgm:spPr/>
    </dgm:pt>
    <dgm:pt modelId="{AA75A2EE-4C34-4CE4-99B6-1004F56895AC}" type="pres">
      <dgm:prSet presAssocID="{E56D7D3B-D32C-40D5-A364-7856755AA607}" presName="sibTrans" presStyleCnt="0"/>
      <dgm:spPr/>
    </dgm:pt>
    <dgm:pt modelId="{7DB57361-0163-487E-889B-9EE57EF96DB9}" type="pres">
      <dgm:prSet presAssocID="{B346D953-5DF0-4B26-892F-D384E11C2B61}" presName="node" presStyleLbl="node1" presStyleIdx="2" presStyleCnt="4">
        <dgm:presLayoutVars>
          <dgm:bulletEnabled val="1"/>
        </dgm:presLayoutVars>
      </dgm:prSet>
      <dgm:spPr/>
    </dgm:pt>
    <dgm:pt modelId="{263CB45D-6E43-4388-92FC-85AFFA9251F2}" type="pres">
      <dgm:prSet presAssocID="{A9B67D2B-DF34-4970-A32D-A154026AD91F}" presName="sibTrans" presStyleCnt="0"/>
      <dgm:spPr/>
    </dgm:pt>
    <dgm:pt modelId="{36E0860E-AE8F-4D33-90BF-6E34C354ACE3}" type="pres">
      <dgm:prSet presAssocID="{BC4B78E5-74AC-4369-8F57-166D8EC5112B}" presName="node" presStyleLbl="node1" presStyleIdx="3" presStyleCnt="4">
        <dgm:presLayoutVars>
          <dgm:bulletEnabled val="1"/>
        </dgm:presLayoutVars>
      </dgm:prSet>
      <dgm:spPr/>
    </dgm:pt>
  </dgm:ptLst>
  <dgm:cxnLst>
    <dgm:cxn modelId="{69735109-D4A3-4D8C-BF49-C6711CF441DC}" srcId="{E66A2417-871D-4692-97E7-49DCE97A5188}" destId="{5EFE7FB9-FF99-46A4-A33E-F40EE4302DFF}" srcOrd="2" destOrd="0" parTransId="{1B222982-D8AA-4AF0-9CE1-D484575FF736}" sibTransId="{A430ED13-DB7E-4D74-8033-3D3351BBE1A9}"/>
    <dgm:cxn modelId="{5089B212-F083-4468-A2E2-20FAD78E8EE0}" type="presOf" srcId="{7B687784-9270-45F9-BD89-F31D19B57D4F}" destId="{36E0860E-AE8F-4D33-90BF-6E34C354ACE3}" srcOrd="0" destOrd="3" presId="urn:microsoft.com/office/officeart/2005/8/layout/default"/>
    <dgm:cxn modelId="{2BA53614-6CB3-4F40-884A-86A7B803FF24}" type="presOf" srcId="{D0ECA2ED-1852-446D-9152-F0474F66A5F0}" destId="{7DB57361-0163-487E-889B-9EE57EF96DB9}" srcOrd="0" destOrd="2" presId="urn:microsoft.com/office/officeart/2005/8/layout/default"/>
    <dgm:cxn modelId="{969F3617-874A-418A-B103-BF8AC6D18641}" srcId="{E66A2417-871D-4692-97E7-49DCE97A5188}" destId="{3E3353E7-5111-472B-84A0-5D4B8093B1EC}" srcOrd="0" destOrd="0" parTransId="{06933092-2300-4C9E-B130-B924CBACB42A}" sibTransId="{013F63B4-C2D4-4A7E-92E3-FCA5F941016E}"/>
    <dgm:cxn modelId="{174CB818-7B72-439F-B01A-120C966E8C89}" type="presOf" srcId="{641E715F-5825-4727-A4AF-7102B17F1FF6}" destId="{36E0860E-AE8F-4D33-90BF-6E34C354ACE3}" srcOrd="0" destOrd="1" presId="urn:microsoft.com/office/officeart/2005/8/layout/default"/>
    <dgm:cxn modelId="{78ACD918-A0D5-4D2C-AFDD-7474DEA333D5}" type="presOf" srcId="{A9A972A7-F22E-41BD-A6FB-6DFEE6BF54F0}" destId="{36E0860E-AE8F-4D33-90BF-6E34C354ACE3}" srcOrd="0" destOrd="2" presId="urn:microsoft.com/office/officeart/2005/8/layout/default"/>
    <dgm:cxn modelId="{CCAFD922-65D9-4F64-8C5C-6917AB9424BC}" type="presOf" srcId="{0B8178D0-64DE-4FC3-AE75-6C8932796DD7}" destId="{74222F2B-F6CB-4BAA-8BC5-3B4803359E77}" srcOrd="0" destOrd="2" presId="urn:microsoft.com/office/officeart/2005/8/layout/default"/>
    <dgm:cxn modelId="{614E5425-9E2C-48B6-AA1F-2BCC18CDF550}" srcId="{C7F708DA-E3F8-4D00-A391-B98DE406D2A8}" destId="{E66A2417-871D-4692-97E7-49DCE97A5188}" srcOrd="1" destOrd="0" parTransId="{AD178C60-A3E7-4D08-A87C-CB3F4282976D}" sibTransId="{E56D7D3B-D32C-40D5-A364-7856755AA607}"/>
    <dgm:cxn modelId="{7FE02926-1FF5-466B-8C24-486CE246AEEE}" type="presOf" srcId="{B3C075F4-2D78-4969-BBD3-8DBD0D17F830}" destId="{B6258319-236F-43F2-8DE0-D66437C512D9}" srcOrd="0" destOrd="2" presId="urn:microsoft.com/office/officeart/2005/8/layout/default"/>
    <dgm:cxn modelId="{6496A035-3D00-4043-AF73-6E11D5F1EDAC}" srcId="{4E7D6324-B748-433D-8ADC-1A9762042B4A}" destId="{0B8178D0-64DE-4FC3-AE75-6C8932796DD7}" srcOrd="1" destOrd="0" parTransId="{F3B3C534-C9D8-448D-BBEF-9FA33FED41CA}" sibTransId="{6FABF071-2908-4582-9F84-4553DE45E2F0}"/>
    <dgm:cxn modelId="{FE70105B-A3E8-4F38-A887-73925AC84E7B}" type="presOf" srcId="{8F79B07C-0B92-4737-82D8-61FE24C2C12D}" destId="{74222F2B-F6CB-4BAA-8BC5-3B4803359E77}" srcOrd="0" destOrd="1" presId="urn:microsoft.com/office/officeart/2005/8/layout/default"/>
    <dgm:cxn modelId="{436E225D-A440-49D6-8ABD-A91856BB210B}" type="presOf" srcId="{8C5EEC02-71DA-463B-997D-824E8E4121D2}" destId="{7DB57361-0163-487E-889B-9EE57EF96DB9}" srcOrd="0" destOrd="3" presId="urn:microsoft.com/office/officeart/2005/8/layout/default"/>
    <dgm:cxn modelId="{25782565-610A-43D5-B2C9-5B75519AE6F7}" type="presOf" srcId="{9710C9BF-2971-4979-AB76-9540B53572D8}" destId="{7DB57361-0163-487E-889B-9EE57EF96DB9}" srcOrd="0" destOrd="1" presId="urn:microsoft.com/office/officeart/2005/8/layout/default"/>
    <dgm:cxn modelId="{CF0AE44A-AC48-4F2C-BD58-3249B5B47B76}" srcId="{4E7D6324-B748-433D-8ADC-1A9762042B4A}" destId="{3452A510-F8A9-4E63-9DE1-FD2C3CE91C76}" srcOrd="2" destOrd="0" parTransId="{EA062974-F683-4C8E-8BCE-558DC94D081C}" sibTransId="{F48C5221-B605-4039-B60E-94AF4B121945}"/>
    <dgm:cxn modelId="{B9DAAC4B-38D4-479D-8DA1-31CF82DF9836}" srcId="{BC4B78E5-74AC-4369-8F57-166D8EC5112B}" destId="{641E715F-5825-4727-A4AF-7102B17F1FF6}" srcOrd="0" destOrd="0" parTransId="{F14CBB66-E4B2-4916-B743-5BB08ECAD1EE}" sibTransId="{35A60048-1E73-42E3-A42A-73F18062BFD4}"/>
    <dgm:cxn modelId="{13AC974D-25D0-4D66-8184-7A0E38E59036}" srcId="{BC4B78E5-74AC-4369-8F57-166D8EC5112B}" destId="{A9A972A7-F22E-41BD-A6FB-6DFEE6BF54F0}" srcOrd="1" destOrd="0" parTransId="{579DC0E1-D587-467F-BA96-DB4816A0146D}" sibTransId="{A6E7D8BE-6630-4167-8306-446BF6CD8B07}"/>
    <dgm:cxn modelId="{F7616071-1D3B-4493-BF97-591C4C060DB0}" srcId="{E66A2417-871D-4692-97E7-49DCE97A5188}" destId="{B3C075F4-2D78-4969-BBD3-8DBD0D17F830}" srcOrd="1" destOrd="0" parTransId="{8CDFDB8A-4FF8-48F2-81D6-B9B0A37E0DA8}" sibTransId="{9F48A858-056E-44D6-93B7-1ABE6521D303}"/>
    <dgm:cxn modelId="{F98E5486-3A31-479F-B77A-FA77A7340F81}" type="presOf" srcId="{5EFE7FB9-FF99-46A4-A33E-F40EE4302DFF}" destId="{B6258319-236F-43F2-8DE0-D66437C512D9}" srcOrd="0" destOrd="3" presId="urn:microsoft.com/office/officeart/2005/8/layout/default"/>
    <dgm:cxn modelId="{B0B48595-DA2E-477E-A04A-AB6FFC667970}" srcId="{BC4B78E5-74AC-4369-8F57-166D8EC5112B}" destId="{7B687784-9270-45F9-BD89-F31D19B57D4F}" srcOrd="2" destOrd="0" parTransId="{D3655168-4406-42FF-B2E6-ABF40C460731}" sibTransId="{A5459AAA-D03C-4917-AB0E-73DAEA1ADC80}"/>
    <dgm:cxn modelId="{D540E495-67C5-4000-90DD-BC442E642987}" type="presOf" srcId="{E66A2417-871D-4692-97E7-49DCE97A5188}" destId="{B6258319-236F-43F2-8DE0-D66437C512D9}" srcOrd="0" destOrd="0" presId="urn:microsoft.com/office/officeart/2005/8/layout/default"/>
    <dgm:cxn modelId="{72760E9E-AAE6-4520-82EF-B8ADAA545198}" type="presOf" srcId="{B346D953-5DF0-4B26-892F-D384E11C2B61}" destId="{7DB57361-0163-487E-889B-9EE57EF96DB9}" srcOrd="0" destOrd="0" presId="urn:microsoft.com/office/officeart/2005/8/layout/default"/>
    <dgm:cxn modelId="{2CDBBF9E-400D-44C1-8FF0-9CAF4CA24986}" srcId="{C7F708DA-E3F8-4D00-A391-B98DE406D2A8}" destId="{B346D953-5DF0-4B26-892F-D384E11C2B61}" srcOrd="2" destOrd="0" parTransId="{4B2DA8E0-D149-49E5-A07E-956B23C56C26}" sibTransId="{A9B67D2B-DF34-4970-A32D-A154026AD91F}"/>
    <dgm:cxn modelId="{E0A7F49F-E7F2-4B5D-AEF3-930E610AAD05}" srcId="{C7F708DA-E3F8-4D00-A391-B98DE406D2A8}" destId="{4E7D6324-B748-433D-8ADC-1A9762042B4A}" srcOrd="0" destOrd="0" parTransId="{CC7E3B0F-366F-4F16-8EB2-B878CAABF5CB}" sibTransId="{59CDDD4F-4760-4BBA-9B44-E714F0BFAD30}"/>
    <dgm:cxn modelId="{4B5450AE-DAE2-4674-8D85-75BDFBED3D81}" srcId="{B346D953-5DF0-4B26-892F-D384E11C2B61}" destId="{D0ECA2ED-1852-446D-9152-F0474F66A5F0}" srcOrd="1" destOrd="0" parTransId="{6C25F340-F41E-41B2-9A50-FB13570F2051}" sibTransId="{6399A131-C71B-45AD-89CB-A6955D09D394}"/>
    <dgm:cxn modelId="{3FF779B2-6701-412D-BD48-8B26F96A3D3F}" srcId="{4E7D6324-B748-433D-8ADC-1A9762042B4A}" destId="{8F79B07C-0B92-4737-82D8-61FE24C2C12D}" srcOrd="0" destOrd="0" parTransId="{E657A02C-7C54-4EDB-8F20-40A5FB76652C}" sibTransId="{86A28675-13F2-48C6-B5B9-1CFD408C9A41}"/>
    <dgm:cxn modelId="{024746BD-65AE-40BE-A521-9E4D5656EEFD}" srcId="{C7F708DA-E3F8-4D00-A391-B98DE406D2A8}" destId="{BC4B78E5-74AC-4369-8F57-166D8EC5112B}" srcOrd="3" destOrd="0" parTransId="{67DA2F2B-DB78-46D5-A5F2-67A18CC3B746}" sibTransId="{1666EBA4-739F-42FC-B2DB-0F03F75FC713}"/>
    <dgm:cxn modelId="{B89B7AD6-84F1-4111-8389-59344E5DAFBA}" srcId="{B346D953-5DF0-4B26-892F-D384E11C2B61}" destId="{8C5EEC02-71DA-463B-997D-824E8E4121D2}" srcOrd="2" destOrd="0" parTransId="{7E4F3696-90A5-4B9F-BEF1-04ADCD8A2105}" sibTransId="{919B305E-D4AF-4B00-9947-BC82C41B49A2}"/>
    <dgm:cxn modelId="{8B27DDDA-320D-45BA-B5FB-A66DE4FA50C9}" type="presOf" srcId="{3452A510-F8A9-4E63-9DE1-FD2C3CE91C76}" destId="{74222F2B-F6CB-4BAA-8BC5-3B4803359E77}" srcOrd="0" destOrd="3" presId="urn:microsoft.com/office/officeart/2005/8/layout/default"/>
    <dgm:cxn modelId="{BC5476DE-AC81-4EEC-9EE6-337496EE69E7}" srcId="{B346D953-5DF0-4B26-892F-D384E11C2B61}" destId="{9710C9BF-2971-4979-AB76-9540B53572D8}" srcOrd="0" destOrd="0" parTransId="{40732F63-2A4D-47AE-98EA-E92CC91D2E1D}" sibTransId="{4143D260-1835-4D8B-A491-D5DE278AE926}"/>
    <dgm:cxn modelId="{1B9A1DDF-3D4E-462A-AA8C-F32906889D33}" type="presOf" srcId="{3E3353E7-5111-472B-84A0-5D4B8093B1EC}" destId="{B6258319-236F-43F2-8DE0-D66437C512D9}" srcOrd="0" destOrd="1" presId="urn:microsoft.com/office/officeart/2005/8/layout/default"/>
    <dgm:cxn modelId="{683467F1-E123-4D21-BFAF-478D6C3F66A6}" type="presOf" srcId="{C7F708DA-E3F8-4D00-A391-B98DE406D2A8}" destId="{ED6D60AE-25EE-4BB9-99AC-7A494C364998}" srcOrd="0" destOrd="0" presId="urn:microsoft.com/office/officeart/2005/8/layout/default"/>
    <dgm:cxn modelId="{5E5ABEF7-7A5B-4484-AEAA-27AFF380A37E}" type="presOf" srcId="{BC4B78E5-74AC-4369-8F57-166D8EC5112B}" destId="{36E0860E-AE8F-4D33-90BF-6E34C354ACE3}" srcOrd="0" destOrd="0" presId="urn:microsoft.com/office/officeart/2005/8/layout/default"/>
    <dgm:cxn modelId="{342075FA-FC7F-4D7F-B2A0-B512F3B3B891}" type="presOf" srcId="{4E7D6324-B748-433D-8ADC-1A9762042B4A}" destId="{74222F2B-F6CB-4BAA-8BC5-3B4803359E77}" srcOrd="0" destOrd="0" presId="urn:microsoft.com/office/officeart/2005/8/layout/default"/>
    <dgm:cxn modelId="{A9040C0F-3144-40BA-B7ED-C9F64DF52F6F}" type="presParOf" srcId="{ED6D60AE-25EE-4BB9-99AC-7A494C364998}" destId="{74222F2B-F6CB-4BAA-8BC5-3B4803359E77}" srcOrd="0" destOrd="0" presId="urn:microsoft.com/office/officeart/2005/8/layout/default"/>
    <dgm:cxn modelId="{1F161324-3866-4334-95E3-34CD3341562D}" type="presParOf" srcId="{ED6D60AE-25EE-4BB9-99AC-7A494C364998}" destId="{34466410-93F3-45CE-9928-EC711A1F0E39}" srcOrd="1" destOrd="0" presId="urn:microsoft.com/office/officeart/2005/8/layout/default"/>
    <dgm:cxn modelId="{0287059B-B433-439E-8FAF-0ACD6CC21C83}" type="presParOf" srcId="{ED6D60AE-25EE-4BB9-99AC-7A494C364998}" destId="{B6258319-236F-43F2-8DE0-D66437C512D9}" srcOrd="2" destOrd="0" presId="urn:microsoft.com/office/officeart/2005/8/layout/default"/>
    <dgm:cxn modelId="{CC4D186B-5B41-4639-B61D-1D4A8C2B6035}" type="presParOf" srcId="{ED6D60AE-25EE-4BB9-99AC-7A494C364998}" destId="{AA75A2EE-4C34-4CE4-99B6-1004F56895AC}" srcOrd="3" destOrd="0" presId="urn:microsoft.com/office/officeart/2005/8/layout/default"/>
    <dgm:cxn modelId="{064BFF31-BED0-48C5-A74F-0221CCD13D8E}" type="presParOf" srcId="{ED6D60AE-25EE-4BB9-99AC-7A494C364998}" destId="{7DB57361-0163-487E-889B-9EE57EF96DB9}" srcOrd="4" destOrd="0" presId="urn:microsoft.com/office/officeart/2005/8/layout/default"/>
    <dgm:cxn modelId="{04AC5509-9200-418F-A064-CB7B2327F5C4}" type="presParOf" srcId="{ED6D60AE-25EE-4BB9-99AC-7A494C364998}" destId="{263CB45D-6E43-4388-92FC-85AFFA9251F2}" srcOrd="5" destOrd="0" presId="urn:microsoft.com/office/officeart/2005/8/layout/default"/>
    <dgm:cxn modelId="{7809A10D-44F3-40AA-9BA8-7C662EC88851}" type="presParOf" srcId="{ED6D60AE-25EE-4BB9-99AC-7A494C364998}" destId="{36E0860E-AE8F-4D33-90BF-6E34C354ACE3}" srcOrd="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677252-D13C-4B86-9BA9-45970CE1DF97}">
      <dsp:nvSpPr>
        <dsp:cNvPr id="0" name=""/>
        <dsp:cNvSpPr/>
      </dsp:nvSpPr>
      <dsp:spPr>
        <a:xfrm>
          <a:off x="481788" y="0"/>
          <a:ext cx="5460274" cy="3200400"/>
        </a:xfrm>
        <a:prstGeom prst="rightArrow">
          <a:avLst/>
        </a:prstGeom>
        <a:solidFill>
          <a:srgbClr val="C0504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9F086C5-054C-4AE3-AC3F-FA3092A1D11F}">
      <dsp:nvSpPr>
        <dsp:cNvPr id="0" name=""/>
        <dsp:cNvSpPr/>
      </dsp:nvSpPr>
      <dsp:spPr>
        <a:xfrm>
          <a:off x="2822" y="960120"/>
          <a:ext cx="1234270" cy="1280160"/>
        </a:xfrm>
        <a:prstGeom prst="roundRect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Powiedź ją  jak naszybciej po zaistnieniu określonej sytuacji</a:t>
          </a:r>
        </a:p>
      </dsp:txBody>
      <dsp:txXfrm>
        <a:off x="63074" y="1020372"/>
        <a:ext cx="1113766" cy="1159656"/>
      </dsp:txXfrm>
    </dsp:sp>
    <dsp:sp modelId="{0368F2E9-4434-413A-BBCB-1398738C9C80}">
      <dsp:nvSpPr>
        <dsp:cNvPr id="0" name=""/>
        <dsp:cNvSpPr/>
      </dsp:nvSpPr>
      <dsp:spPr>
        <a:xfrm>
          <a:off x="1298806" y="960120"/>
          <a:ext cx="1234270" cy="1280160"/>
        </a:xfrm>
        <a:prstGeom prst="roundRect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Oceniaj zachowanie lub wypowiedź, a nie człowieka</a:t>
          </a:r>
        </a:p>
      </dsp:txBody>
      <dsp:txXfrm>
        <a:off x="1359058" y="1020372"/>
        <a:ext cx="1113766" cy="1159656"/>
      </dsp:txXfrm>
    </dsp:sp>
    <dsp:sp modelId="{9398EA8E-0C9A-44D5-B394-E813D4C7ADEC}">
      <dsp:nvSpPr>
        <dsp:cNvPr id="0" name=""/>
        <dsp:cNvSpPr/>
      </dsp:nvSpPr>
      <dsp:spPr>
        <a:xfrm>
          <a:off x="2594790" y="960120"/>
          <a:ext cx="1234270" cy="1280160"/>
        </a:xfrm>
        <a:prstGeom prst="roundRect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Przytaczaj konkretne argumenty</a:t>
          </a:r>
        </a:p>
      </dsp:txBody>
      <dsp:txXfrm>
        <a:off x="2655042" y="1020372"/>
        <a:ext cx="1113766" cy="1159656"/>
      </dsp:txXfrm>
    </dsp:sp>
    <dsp:sp modelId="{07C66E39-169B-4B4E-8D00-19EECEB2BE1C}">
      <dsp:nvSpPr>
        <dsp:cNvPr id="0" name=""/>
        <dsp:cNvSpPr/>
      </dsp:nvSpPr>
      <dsp:spPr>
        <a:xfrm>
          <a:off x="3890774" y="960120"/>
          <a:ext cx="1234270" cy="1280160"/>
        </a:xfrm>
        <a:prstGeom prst="roundRect">
          <a:avLst/>
        </a:prstGeo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Wystrzegaj się wyciągania pochopnych lub zbyt daleko idących wnioskó</a:t>
          </a:r>
        </a:p>
      </dsp:txBody>
      <dsp:txXfrm>
        <a:off x="3951026" y="1020372"/>
        <a:ext cx="1113766" cy="1159656"/>
      </dsp:txXfrm>
    </dsp:sp>
    <dsp:sp modelId="{1E1AC7FA-FBF4-406D-AF13-30D298A70EB2}">
      <dsp:nvSpPr>
        <dsp:cNvPr id="0" name=""/>
        <dsp:cNvSpPr/>
      </dsp:nvSpPr>
      <dsp:spPr>
        <a:xfrm>
          <a:off x="5186758" y="960120"/>
          <a:ext cx="1234270" cy="1280160"/>
        </a:xfrm>
        <a:prstGeom prst="roundRect">
          <a:avLst/>
        </a:prstGeom>
        <a:solidFill>
          <a:srgbClr val="F7964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Równoważ komunikaty pozytywne i negatywne</a:t>
          </a:r>
        </a:p>
      </dsp:txBody>
      <dsp:txXfrm>
        <a:off x="5247010" y="1020372"/>
        <a:ext cx="1113766" cy="115965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A338F5-426C-4B0E-AB6A-9BFEFF7477DF}">
      <dsp:nvSpPr>
        <dsp:cNvPr id="0" name=""/>
        <dsp:cNvSpPr/>
      </dsp:nvSpPr>
      <dsp:spPr>
        <a:xfrm>
          <a:off x="0" y="79071"/>
          <a:ext cx="4845494" cy="262327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nie używaj słów anglojęzycznych (</a:t>
          </a:r>
          <a:r>
            <a:rPr lang="pl-PL" sz="1050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poszukaj odpowiednika polskiego)</a:t>
          </a:r>
        </a:p>
      </dsp:txBody>
      <dsp:txXfrm>
        <a:off x="7683" y="86754"/>
        <a:ext cx="4351843" cy="246961"/>
      </dsp:txXfrm>
    </dsp:sp>
    <dsp:sp modelId="{E0A006B4-3A06-4230-A9E8-D23C3CB5952C}">
      <dsp:nvSpPr>
        <dsp:cNvPr id="0" name=""/>
        <dsp:cNvSpPr/>
      </dsp:nvSpPr>
      <dsp:spPr>
        <a:xfrm>
          <a:off x="361838" y="557940"/>
          <a:ext cx="4845494" cy="262327"/>
        </a:xfrm>
        <a:prstGeom prst="roundRect">
          <a:avLst>
            <a:gd name="adj" fmla="val 10000"/>
          </a:avLst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mów obrazami a nie językiem technicznym</a:t>
          </a:r>
        </a:p>
      </dsp:txBody>
      <dsp:txXfrm>
        <a:off x="369521" y="565623"/>
        <a:ext cx="4194983" cy="246961"/>
      </dsp:txXfrm>
    </dsp:sp>
    <dsp:sp modelId="{31E33CF0-42AC-407B-8AD8-2D1327E8C528}">
      <dsp:nvSpPr>
        <dsp:cNvPr id="0" name=""/>
        <dsp:cNvSpPr/>
      </dsp:nvSpPr>
      <dsp:spPr>
        <a:xfrm>
          <a:off x="723677" y="1036809"/>
          <a:ext cx="4845494" cy="262327"/>
        </a:xfrm>
        <a:prstGeom prst="roundRect">
          <a:avLst>
            <a:gd name="adj" fmla="val 10000"/>
          </a:avLst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nawiązuj do doświadczenia jakie posiadają uczestnicy</a:t>
          </a:r>
        </a:p>
      </dsp:txBody>
      <dsp:txXfrm>
        <a:off x="731360" y="1044492"/>
        <a:ext cx="4194983" cy="246961"/>
      </dsp:txXfrm>
    </dsp:sp>
    <dsp:sp modelId="{FC83159F-5754-43A4-A142-C5E308D947CB}">
      <dsp:nvSpPr>
        <dsp:cNvPr id="0" name=""/>
        <dsp:cNvSpPr/>
      </dsp:nvSpPr>
      <dsp:spPr>
        <a:xfrm>
          <a:off x="1085516" y="1515678"/>
          <a:ext cx="4845494" cy="262327"/>
        </a:xfrm>
        <a:prstGeom prst="roundRect">
          <a:avLst>
            <a:gd name="adj" fmla="val 10000"/>
          </a:avLst>
        </a:prstGeo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zaobserwój jaki jest ich poziom wiedzy</a:t>
          </a:r>
        </a:p>
      </dsp:txBody>
      <dsp:txXfrm>
        <a:off x="1093199" y="1523361"/>
        <a:ext cx="4194983" cy="246961"/>
      </dsp:txXfrm>
    </dsp:sp>
    <dsp:sp modelId="{2EE9AEA7-83AB-4136-86F9-2327457F7F3B}">
      <dsp:nvSpPr>
        <dsp:cNvPr id="0" name=""/>
        <dsp:cNvSpPr/>
      </dsp:nvSpPr>
      <dsp:spPr>
        <a:xfrm>
          <a:off x="1447355" y="1994547"/>
          <a:ext cx="4845494" cy="262327"/>
        </a:xfrm>
        <a:prstGeom prst="roundRect">
          <a:avLst>
            <a:gd name="adj" fmla="val 10000"/>
          </a:avLst>
        </a:prstGeom>
        <a:solidFill>
          <a:srgbClr val="F79646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ysClr val="window" lastClr="FFFFFF"/>
              </a:solidFill>
              <a:latin typeface="Cambria"/>
              <a:ea typeface="+mn-ea"/>
              <a:cs typeface="+mn-cs"/>
            </a:rPr>
            <a:t>więcej słuchaj niż mów</a:t>
          </a:r>
        </a:p>
      </dsp:txBody>
      <dsp:txXfrm>
        <a:off x="1455038" y="2002230"/>
        <a:ext cx="4194983" cy="246961"/>
      </dsp:txXfrm>
    </dsp:sp>
    <dsp:sp modelId="{354E6FDA-AB78-4850-8D56-6F590C5A90A0}">
      <dsp:nvSpPr>
        <dsp:cNvPr id="0" name=""/>
        <dsp:cNvSpPr/>
      </dsp:nvSpPr>
      <dsp:spPr>
        <a:xfrm>
          <a:off x="4572188" y="307176"/>
          <a:ext cx="273305" cy="273305"/>
        </a:xfrm>
        <a:prstGeom prst="downArrow">
          <a:avLst>
            <a:gd name="adj1" fmla="val 55000"/>
            <a:gd name="adj2" fmla="val 45000"/>
          </a:avLst>
        </a:prstGeom>
        <a:solidFill>
          <a:srgbClr val="C0504D">
            <a:tint val="40000"/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sp:txBody>
      <dsp:txXfrm>
        <a:off x="4633682" y="307176"/>
        <a:ext cx="150317" cy="205662"/>
      </dsp:txXfrm>
    </dsp:sp>
    <dsp:sp modelId="{3CE70477-009C-4C9F-836D-85728DC4623E}">
      <dsp:nvSpPr>
        <dsp:cNvPr id="0" name=""/>
        <dsp:cNvSpPr/>
      </dsp:nvSpPr>
      <dsp:spPr>
        <a:xfrm>
          <a:off x="4934027" y="786045"/>
          <a:ext cx="273305" cy="273305"/>
        </a:xfrm>
        <a:prstGeom prst="downArrow">
          <a:avLst>
            <a:gd name="adj1" fmla="val 55000"/>
            <a:gd name="adj2" fmla="val 45000"/>
          </a:avLst>
        </a:prstGeom>
        <a:solidFill>
          <a:srgbClr val="9BBB59">
            <a:tint val="40000"/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9BBB59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sp:txBody>
      <dsp:txXfrm>
        <a:off x="4995521" y="786045"/>
        <a:ext cx="150317" cy="205662"/>
      </dsp:txXfrm>
    </dsp:sp>
    <dsp:sp modelId="{1913ABCB-2014-451B-9EC5-A58B0DF82430}">
      <dsp:nvSpPr>
        <dsp:cNvPr id="0" name=""/>
        <dsp:cNvSpPr/>
      </dsp:nvSpPr>
      <dsp:spPr>
        <a:xfrm>
          <a:off x="5295866" y="1257906"/>
          <a:ext cx="273305" cy="273305"/>
        </a:xfrm>
        <a:prstGeom prst="downArrow">
          <a:avLst>
            <a:gd name="adj1" fmla="val 55000"/>
            <a:gd name="adj2" fmla="val 45000"/>
          </a:avLst>
        </a:prstGeom>
        <a:solidFill>
          <a:srgbClr val="8064A2">
            <a:tint val="40000"/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8064A2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sp:txBody>
      <dsp:txXfrm>
        <a:off x="5357360" y="1257906"/>
        <a:ext cx="150317" cy="205662"/>
      </dsp:txXfrm>
    </dsp:sp>
    <dsp:sp modelId="{289D7F94-FFC8-402A-966A-52CCD35CC821}">
      <dsp:nvSpPr>
        <dsp:cNvPr id="0" name=""/>
        <dsp:cNvSpPr/>
      </dsp:nvSpPr>
      <dsp:spPr>
        <a:xfrm>
          <a:off x="5657705" y="1741447"/>
          <a:ext cx="273305" cy="273305"/>
        </a:xfrm>
        <a:prstGeom prst="downArrow">
          <a:avLst>
            <a:gd name="adj1" fmla="val 55000"/>
            <a:gd name="adj2" fmla="val 45000"/>
          </a:avLst>
        </a:prstGeom>
        <a:solidFill>
          <a:srgbClr val="4BACC6">
            <a:tint val="40000"/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sp:txBody>
      <dsp:txXfrm>
        <a:off x="5719199" y="1741447"/>
        <a:ext cx="150317" cy="20566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4222F2B-F6CB-4BAA-8BC5-3B4803359E77}">
      <dsp:nvSpPr>
        <dsp:cNvPr id="0" name=""/>
        <dsp:cNvSpPr/>
      </dsp:nvSpPr>
      <dsp:spPr>
        <a:xfrm>
          <a:off x="557937" y="0"/>
          <a:ext cx="2644734" cy="1586840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kern="1200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Jak skutecznie pracować  </a:t>
          </a:r>
          <a:br>
            <a:rPr lang="pl-PL" sz="1600" kern="1200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pl-PL" sz="1600" kern="1200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z osobami 65+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200" kern="1200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typy </a:t>
          </a:r>
          <a:r>
            <a:rPr lang="pl-PL" sz="1200" kern="1200" dirty="0" err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osobowości</a:t>
          </a:r>
          <a:endParaRPr lang="pl-PL" sz="1200" kern="1200" dirty="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200" kern="1200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motywacja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200" kern="1200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relacje</a:t>
          </a:r>
        </a:p>
      </dsp:txBody>
      <dsp:txXfrm>
        <a:off x="557937" y="0"/>
        <a:ext cx="2644734" cy="1586840"/>
      </dsp:txXfrm>
    </dsp:sp>
    <dsp:sp modelId="{B6258319-236F-43F2-8DE0-D66437C512D9}">
      <dsp:nvSpPr>
        <dsp:cNvPr id="0" name=""/>
        <dsp:cNvSpPr/>
      </dsp:nvSpPr>
      <dsp:spPr>
        <a:xfrm>
          <a:off x="3455191" y="1454"/>
          <a:ext cx="2644734" cy="1586840"/>
        </a:xfrm>
        <a:prstGeom prst="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kern="1200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Czym są kompetencji </a:t>
          </a:r>
          <a:br>
            <a:rPr lang="pl-PL" sz="1600" kern="1200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pl-PL" sz="1600" kern="1200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 kwalifikacji cyfrowe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pl-PL" sz="1200" kern="1200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trzy poziomy kompetenci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200" kern="1200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kompetencje informatyczne 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200" kern="1200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kompetencje cyfrowe</a:t>
          </a:r>
        </a:p>
      </dsp:txBody>
      <dsp:txXfrm>
        <a:off x="3455191" y="1454"/>
        <a:ext cx="2644734" cy="1586840"/>
      </dsp:txXfrm>
    </dsp:sp>
    <dsp:sp modelId="{7DB57361-0163-487E-889B-9EE57EF96DB9}">
      <dsp:nvSpPr>
        <dsp:cNvPr id="0" name=""/>
        <dsp:cNvSpPr/>
      </dsp:nvSpPr>
      <dsp:spPr>
        <a:xfrm>
          <a:off x="545983" y="1852769"/>
          <a:ext cx="2644734" cy="1586840"/>
        </a:xfrm>
        <a:prstGeom prst="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kern="1200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Jak pracować z osobami niepełnosprawnymi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200" kern="1200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rodzaje niepełnosrpawności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200" kern="1200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na co zwrócić uwagę 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200" kern="1200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jak aktywizować</a:t>
          </a:r>
        </a:p>
      </dsp:txBody>
      <dsp:txXfrm>
        <a:off x="545983" y="1852769"/>
        <a:ext cx="2644734" cy="1586840"/>
      </dsp:txXfrm>
    </dsp:sp>
    <dsp:sp modelId="{36E0860E-AE8F-4D33-90BF-6E34C354ACE3}">
      <dsp:nvSpPr>
        <dsp:cNvPr id="0" name=""/>
        <dsp:cNvSpPr/>
      </dsp:nvSpPr>
      <dsp:spPr>
        <a:xfrm>
          <a:off x="3455191" y="1852769"/>
          <a:ext cx="2644734" cy="1586840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600" kern="1200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Jak używać podczas animacji języka prostego i zrozumiałego dla uczestników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200" kern="1200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czym jest komunikacja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200" kern="1200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słowa klucze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200" kern="1200" dirty="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informacja zwrotna</a:t>
          </a:r>
        </a:p>
      </dsp:txBody>
      <dsp:txXfrm>
        <a:off x="3455191" y="1852769"/>
        <a:ext cx="2644734" cy="15868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FB98F-D27C-4F22-AF3E-3C435FDF3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30</Pages>
  <Words>4003</Words>
  <Characters>24023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Szkolenie ECDL 12</cp:lastModifiedBy>
  <cp:revision>15</cp:revision>
  <cp:lastPrinted>2018-04-12T20:30:00Z</cp:lastPrinted>
  <dcterms:created xsi:type="dcterms:W3CDTF">2018-08-12T11:53:00Z</dcterms:created>
  <dcterms:modified xsi:type="dcterms:W3CDTF">2018-08-21T11:50:00Z</dcterms:modified>
</cp:coreProperties>
</file>